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3EFE36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783DC9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783DC9" w:rsidR="00783DC9">
        <w:rPr>
          <w:rFonts w:ascii="Bookman Old Style" w:hAnsi="Bookman Old Style" w:cs="Arial"/>
          <w:sz w:val="24"/>
          <w:szCs w:val="24"/>
          <w:lang w:val="pt"/>
        </w:rPr>
        <w:t>Rua Francisco Rodrigues, altura do nº 126, Jardim Santa Eliza.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D162A5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1</w:t>
      </w:r>
      <w:r w:rsidR="003A19BB">
        <w:rPr>
          <w:rFonts w:ascii="Bookman Old Style" w:hAnsi="Bookman Old Style" w:cs="Arial"/>
          <w:sz w:val="24"/>
          <w:szCs w:val="24"/>
          <w:lang w:val="pt"/>
        </w:rPr>
        <w:t>1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3A19BB">
        <w:rPr>
          <w:rFonts w:ascii="Bookman Old Style" w:hAnsi="Bookman Old Style" w:cs="Arial"/>
          <w:sz w:val="24"/>
          <w:szCs w:val="24"/>
          <w:lang w:val="pt"/>
        </w:rPr>
        <w:t>2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302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73892"/>
    <w:rsid w:val="00586ED8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83DC9"/>
    <w:rsid w:val="007E64E7"/>
    <w:rsid w:val="00856B17"/>
    <w:rsid w:val="0089442B"/>
    <w:rsid w:val="008C3C0D"/>
    <w:rsid w:val="008C52C9"/>
    <w:rsid w:val="009626B0"/>
    <w:rsid w:val="009B5367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11501"/>
    <w:rsid w:val="00E27558"/>
    <w:rsid w:val="00E32C7F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dcterms:created xsi:type="dcterms:W3CDTF">2021-06-14T19:22:00Z</dcterms:created>
  <dcterms:modified xsi:type="dcterms:W3CDTF">2022-10-11T11:44:00Z</dcterms:modified>
</cp:coreProperties>
</file>