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3A2" w:rsidP="002B1E8C" w14:paraId="53827A99" w14:textId="0EF9C14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524E2B" w:rsidR="00524E2B">
        <w:rPr>
          <w:rFonts w:ascii="Bookman Old Style" w:hAnsi="Bookman Old Style" w:cs="Arial"/>
          <w:bCs/>
          <w:sz w:val="24"/>
          <w:szCs w:val="24"/>
          <w:lang w:val="pt"/>
        </w:rPr>
        <w:t>l</w:t>
      </w:r>
      <w:r w:rsidRPr="00524E2B" w:rsidR="00524E2B">
        <w:rPr>
          <w:rFonts w:ascii="Bookman Old Style" w:hAnsi="Bookman Old Style" w:cs="Arial"/>
          <w:sz w:val="24"/>
          <w:szCs w:val="24"/>
          <w:lang w:val="pt"/>
        </w:rPr>
        <w:t>ocalizado entre a Rua Justino França e Rua Bandeirantes, Centro.</w:t>
      </w:r>
    </w:p>
    <w:p w:rsidR="00524E2B" w:rsidRPr="002B1E8C" w:rsidP="002B1E8C" w14:paraId="047EC93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24E8D4B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027CB">
        <w:rPr>
          <w:rFonts w:ascii="Bookman Old Style" w:hAnsi="Bookman Old Style" w:cs="Arial"/>
          <w:sz w:val="24"/>
          <w:szCs w:val="24"/>
        </w:rPr>
        <w:t>11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2063A2">
        <w:rPr>
          <w:rFonts w:ascii="Bookman Old Style" w:hAnsi="Bookman Old Style" w:cs="Arial"/>
          <w:sz w:val="24"/>
          <w:szCs w:val="24"/>
        </w:rPr>
        <w:t>outubro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984954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B1E8C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24E2B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7E371A"/>
    <w:rsid w:val="00855921"/>
    <w:rsid w:val="009857B9"/>
    <w:rsid w:val="009F2577"/>
    <w:rsid w:val="00AA224F"/>
    <w:rsid w:val="00B00244"/>
    <w:rsid w:val="00B20D55"/>
    <w:rsid w:val="00B31E12"/>
    <w:rsid w:val="00B710C5"/>
    <w:rsid w:val="00B74D12"/>
    <w:rsid w:val="00BE43C5"/>
    <w:rsid w:val="00C23060"/>
    <w:rsid w:val="00D81A3B"/>
    <w:rsid w:val="00DA303C"/>
    <w:rsid w:val="00DB1AB4"/>
    <w:rsid w:val="00E027CB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2022-10-11T12:16:00Z</dcterms:modified>
</cp:coreProperties>
</file>