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2081022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3735B4">
        <w:rPr>
          <w:rFonts w:ascii="Arial" w:hAnsi="Arial" w:cs="Arial"/>
          <w:b/>
          <w:szCs w:val="24"/>
        </w:rPr>
        <w:t>Silvina da Conceição Soares</w:t>
      </w:r>
      <w:r w:rsidR="008B3722">
        <w:rPr>
          <w:rFonts w:ascii="Arial" w:hAnsi="Arial" w:cs="Arial"/>
          <w:b/>
          <w:szCs w:val="24"/>
        </w:rPr>
        <w:t xml:space="preserve">, em frente ao nº </w:t>
      </w:r>
      <w:r w:rsidR="003735B4">
        <w:rPr>
          <w:rFonts w:ascii="Arial" w:hAnsi="Arial" w:cs="Arial"/>
          <w:b/>
          <w:szCs w:val="24"/>
        </w:rPr>
        <w:t>257</w:t>
      </w:r>
      <w:r>
        <w:rPr>
          <w:rFonts w:ascii="Arial" w:hAnsi="Arial" w:cs="Arial"/>
          <w:b/>
          <w:szCs w:val="24"/>
        </w:rPr>
        <w:t xml:space="preserve">, do Parque </w:t>
      </w:r>
      <w:r w:rsidR="003735B4">
        <w:rPr>
          <w:rFonts w:ascii="Arial" w:hAnsi="Arial" w:cs="Arial"/>
          <w:b/>
          <w:szCs w:val="24"/>
        </w:rPr>
        <w:t>Sevilha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:rsidR="00FB6040" w:rsidRPr="004315EE" w:rsidP="00FB6040" w14:paraId="436C4339" w14:textId="0BC5D8BC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no trecho referido</w:t>
      </w:r>
      <w:r w:rsidRPr="004315EE"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1B476353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</w:t>
      </w:r>
      <w:r w:rsidR="003735B4">
        <w:rPr>
          <w:rFonts w:ascii="Arial" w:hAnsi="Arial" w:cs="Arial"/>
          <w:szCs w:val="24"/>
        </w:rPr>
        <w:t>5</w:t>
      </w:r>
      <w:r w:rsidRPr="004315EE">
        <w:rPr>
          <w:rFonts w:ascii="Arial" w:hAnsi="Arial" w:cs="Arial"/>
          <w:szCs w:val="24"/>
        </w:rPr>
        <w:t xml:space="preserve"> de </w:t>
      </w:r>
      <w:r w:rsidR="003735B4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15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3</cp:revision>
  <cp:lastPrinted>2020-06-08T15:10:00Z</cp:lastPrinted>
  <dcterms:created xsi:type="dcterms:W3CDTF">2021-01-25T12:58:00Z</dcterms:created>
  <dcterms:modified xsi:type="dcterms:W3CDTF">2021-01-25T12:59:00Z</dcterms:modified>
</cp:coreProperties>
</file>