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3BF53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4DBA">
        <w:rPr>
          <w:rFonts w:ascii="Arial" w:hAnsi="Arial" w:cs="Arial"/>
          <w:b/>
          <w:sz w:val="24"/>
          <w:szCs w:val="24"/>
          <w:u w:val="single"/>
        </w:rPr>
        <w:t>Paulo Freire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046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D744A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ACD5F-3FC0-4E0C-96C4-09E4D9C0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2022-10-10T11:41:00Z</dcterms:created>
  <dcterms:modified xsi:type="dcterms:W3CDTF">2022-10-10T11:41:00Z</dcterms:modified>
</cp:coreProperties>
</file>