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7A0A43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>s queimadas no perímetro e nas quadras da Praça da Música, Alameda da Escola, Vila Flora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1ED6" w:rsidP="00461ED6" w14:paraId="61A8014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98444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762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D3CA-F714-4806-98B6-05F764AF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2022-10-07T13:22:00Z</dcterms:created>
  <dcterms:modified xsi:type="dcterms:W3CDTF">2022-10-07T13:22:00Z</dcterms:modified>
</cp:coreProperties>
</file>