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1724DF03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79098B">
        <w:t>:</w:t>
      </w:r>
      <w:r w:rsidRPr="00D25E1C" w:rsidR="00D25E1C">
        <w:t xml:space="preserve"> </w:t>
      </w:r>
      <w:r w:rsidRPr="00060563" w:rsidR="00060563">
        <w:t>Niterói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0BD8B453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79098B">
        <w:t>Parque Silva Azevedo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49D354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DE0B85">
        <w:t>4</w:t>
      </w:r>
      <w:r w:rsidRPr="00297B39" w:rsidR="00297B39">
        <w:t xml:space="preserve"> de </w:t>
      </w:r>
      <w:r w:rsidR="00DE0B85">
        <w:t>outubro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368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1653B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B35A6"/>
    <w:rsid w:val="00AE7856"/>
    <w:rsid w:val="00AF5C80"/>
    <w:rsid w:val="00B142E3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D228DA"/>
    <w:rsid w:val="00D25E1C"/>
    <w:rsid w:val="00D73B12"/>
    <w:rsid w:val="00D91F07"/>
    <w:rsid w:val="00DD0753"/>
    <w:rsid w:val="00DE0B85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A0B11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2022-10-04T13:06:00Z</dcterms:created>
  <dcterms:modified xsi:type="dcterms:W3CDTF">2022-10-04T13:06:00Z</dcterms:modified>
</cp:coreProperties>
</file>