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EC1DB2" w14:paraId="7BB0E868" w14:textId="21CEB7E6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="00A05D67">
        <w:rPr>
          <w:sz w:val="28"/>
          <w:szCs w:val="28"/>
        </w:rPr>
        <w:t xml:space="preserve"> operação </w:t>
      </w:r>
      <w:r w:rsidRPr="00A05D67" w:rsidR="00A05D67">
        <w:rPr>
          <w:sz w:val="28"/>
          <w:szCs w:val="28"/>
        </w:rPr>
        <w:t xml:space="preserve">Tapa buraco </w:t>
      </w:r>
      <w:r w:rsidRPr="00EC1DB2" w:rsidR="00EC1DB2">
        <w:rPr>
          <w:sz w:val="28"/>
          <w:szCs w:val="28"/>
        </w:rPr>
        <w:t xml:space="preserve">no </w:t>
      </w:r>
      <w:r w:rsidR="00EC1DB2">
        <w:rPr>
          <w:sz w:val="28"/>
          <w:szCs w:val="28"/>
        </w:rPr>
        <w:t>PQ</w:t>
      </w:r>
      <w:r w:rsidRPr="00EC1DB2" w:rsidR="00EC1DB2">
        <w:rPr>
          <w:sz w:val="28"/>
          <w:szCs w:val="28"/>
        </w:rPr>
        <w:t xml:space="preserve"> </w:t>
      </w:r>
      <w:r w:rsidR="00EC1DB2">
        <w:rPr>
          <w:sz w:val="28"/>
          <w:szCs w:val="28"/>
        </w:rPr>
        <w:t xml:space="preserve">Salerno </w:t>
      </w:r>
      <w:bookmarkStart w:id="1" w:name="_GoBack"/>
      <w:bookmarkEnd w:id="1"/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DD6E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C00D68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822396"/>
    <w:rsid w:val="00960CDF"/>
    <w:rsid w:val="00A05D67"/>
    <w:rsid w:val="00A06CF2"/>
    <w:rsid w:val="00A2641B"/>
    <w:rsid w:val="00AE6AEE"/>
    <w:rsid w:val="00C00C1E"/>
    <w:rsid w:val="00C00D68"/>
    <w:rsid w:val="00C36776"/>
    <w:rsid w:val="00C76BC0"/>
    <w:rsid w:val="00CD6B58"/>
    <w:rsid w:val="00CF401E"/>
    <w:rsid w:val="00D80535"/>
    <w:rsid w:val="00DF5FDC"/>
    <w:rsid w:val="00E20F36"/>
    <w:rsid w:val="00EC1DB2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8B44-A6F8-4648-A2BF-16A3B974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2022-10-04T12:54:00Z</dcterms:created>
  <dcterms:modified xsi:type="dcterms:W3CDTF">2022-10-04T12:54:00Z</dcterms:modified>
</cp:coreProperties>
</file>