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4B06136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C76081">
        <w:rPr>
          <w:rFonts w:ascii="Arial" w:hAnsi="Arial" w:cs="Arial"/>
          <w:sz w:val="24"/>
          <w:szCs w:val="24"/>
        </w:rPr>
        <w:t>Nadir Marcelino Pereira</w:t>
      </w:r>
      <w:r w:rsidR="00F20458">
        <w:rPr>
          <w:rFonts w:ascii="Arial" w:hAnsi="Arial" w:cs="Arial"/>
          <w:sz w:val="24"/>
          <w:szCs w:val="24"/>
        </w:rPr>
        <w:t xml:space="preserve">, bairro </w:t>
      </w:r>
      <w:r w:rsidR="00EE143D">
        <w:rPr>
          <w:rFonts w:ascii="Arial" w:hAnsi="Arial" w:cs="Arial"/>
          <w:sz w:val="24"/>
          <w:szCs w:val="24"/>
        </w:rPr>
        <w:t>Parque</w:t>
      </w:r>
      <w:r w:rsidR="00994BD9">
        <w:rPr>
          <w:rFonts w:ascii="Arial" w:hAnsi="Arial" w:cs="Arial"/>
          <w:sz w:val="24"/>
          <w:szCs w:val="24"/>
        </w:rPr>
        <w:t xml:space="preserve"> </w:t>
      </w:r>
      <w:r w:rsidR="00EE143D">
        <w:rPr>
          <w:rFonts w:ascii="Arial" w:hAnsi="Arial" w:cs="Arial"/>
          <w:sz w:val="24"/>
          <w:szCs w:val="24"/>
        </w:rPr>
        <w:t>Santo Antônio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A0CA9" w:rsidP="00AA0CA9" w14:paraId="7DC1712F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03 de outubro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63826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0290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6583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AF0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557D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1B68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4B42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0CA9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2320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4E4C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3934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28EF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5FA2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839"/>
    <w:rsid w:val="00F52CF0"/>
    <w:rsid w:val="00F53BA2"/>
    <w:rsid w:val="00F55939"/>
    <w:rsid w:val="00F5703A"/>
    <w:rsid w:val="00F57E5F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411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3</cp:revision>
  <cp:lastPrinted>2021-02-25T18:05:00Z</cp:lastPrinted>
  <dcterms:created xsi:type="dcterms:W3CDTF">2022-10-03T14:10:00Z</dcterms:created>
  <dcterms:modified xsi:type="dcterms:W3CDTF">2022-10-03T14:10:00Z</dcterms:modified>
</cp:coreProperties>
</file>