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D9B77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A54A40">
        <w:rPr>
          <w:rFonts w:ascii="Arial" w:hAnsi="Arial" w:cs="Arial"/>
          <w:sz w:val="24"/>
          <w:szCs w:val="24"/>
        </w:rPr>
        <w:t>s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A54A40">
        <w:rPr>
          <w:rFonts w:ascii="Arial" w:hAnsi="Arial" w:cs="Arial"/>
          <w:sz w:val="24"/>
          <w:szCs w:val="24"/>
        </w:rPr>
        <w:t>s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54A40">
        <w:rPr>
          <w:rFonts w:ascii="Arial" w:hAnsi="Arial" w:cs="Arial"/>
          <w:sz w:val="24"/>
          <w:szCs w:val="24"/>
        </w:rPr>
        <w:t>3 e 4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16B7E8F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 w:rsidR="00A54A40">
        <w:rPr>
          <w:rFonts w:ascii="Arial" w:hAnsi="Arial" w:cs="Arial"/>
          <w:sz w:val="24"/>
          <w:szCs w:val="24"/>
        </w:rPr>
        <w:t>para melhorar o trânsito local e a conservação do patrimônio particular</w:t>
      </w:r>
      <w:r>
        <w:rPr>
          <w:rFonts w:ascii="Arial" w:hAnsi="Arial" w:cs="Arial"/>
          <w:sz w:val="24"/>
          <w:szCs w:val="24"/>
        </w:rPr>
        <w:t>.</w:t>
      </w:r>
      <w:r w:rsidR="00A54A40">
        <w:rPr>
          <w:rFonts w:ascii="Arial" w:hAnsi="Arial" w:cs="Arial"/>
          <w:sz w:val="24"/>
          <w:szCs w:val="24"/>
        </w:rPr>
        <w:t xml:space="preserve"> Foi feito o recape nas ruas próximas, mas estas foram negligenciadas.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2656" w:rsidP="00B82656" w14:paraId="139B8A3E" w14:textId="1084643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54A40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A54A4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08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4C7E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67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1C5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10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0D7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4A40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65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7DB2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2C2D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FAD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5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2022-09-27T13:39:00Z</dcterms:created>
  <dcterms:modified xsi:type="dcterms:W3CDTF">2022-09-27T13:39:00Z</dcterms:modified>
</cp:coreProperties>
</file>