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AADBB5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E404A" w:rsidR="008E404A">
        <w:rPr>
          <w:rFonts w:ascii="Tahoma" w:hAnsi="Tahoma" w:cs="Tahoma"/>
          <w:b/>
          <w:bCs/>
          <w:sz w:val="24"/>
          <w:szCs w:val="24"/>
        </w:rPr>
        <w:t xml:space="preserve">Rua Alcindo </w:t>
      </w:r>
      <w:r w:rsidRPr="008E404A" w:rsidR="008E404A">
        <w:rPr>
          <w:rFonts w:ascii="Tahoma" w:hAnsi="Tahoma" w:cs="Tahoma"/>
          <w:b/>
          <w:bCs/>
          <w:sz w:val="24"/>
          <w:szCs w:val="24"/>
        </w:rPr>
        <w:t>Nardini</w:t>
      </w:r>
      <w:r w:rsidR="008E404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B0422" w:rsidR="00AB0422">
        <w:rPr>
          <w:rFonts w:ascii="Tahoma" w:hAnsi="Tahoma" w:cs="Tahoma"/>
          <w:sz w:val="24"/>
          <w:szCs w:val="24"/>
        </w:rPr>
        <w:t xml:space="preserve">na esquina com a </w:t>
      </w:r>
      <w:r w:rsidRPr="00AB0422" w:rsidR="00AB0422">
        <w:rPr>
          <w:rFonts w:ascii="Tahoma" w:hAnsi="Tahoma" w:cs="Tahoma"/>
          <w:b/>
          <w:bCs/>
          <w:sz w:val="24"/>
          <w:szCs w:val="24"/>
        </w:rPr>
        <w:t>Rua Abílio Piau da Silva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E404A" w:rsidR="008E404A">
        <w:rPr>
          <w:rFonts w:ascii="Tahoma" w:hAnsi="Tahoma" w:cs="Tahoma"/>
          <w:b/>
          <w:bCs/>
          <w:sz w:val="24"/>
          <w:szCs w:val="24"/>
        </w:rPr>
        <w:t>Jardim Dulce</w:t>
      </w:r>
      <w:r w:rsidR="008E404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5319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67E73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2022-09-27T12:21:00Z</dcterms:created>
  <dcterms:modified xsi:type="dcterms:W3CDTF">2022-09-27T12:21:00Z</dcterms:modified>
</cp:coreProperties>
</file>