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16276" w:rsidRPr="0086039C" w:rsidP="0086039C" w14:paraId="12373CD1" w14:textId="59C4EED4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b/>
          <w:sz w:val="24"/>
          <w:szCs w:val="24"/>
        </w:rPr>
      </w:pPr>
      <w:bookmarkStart w:id="0" w:name="_Hlk60213824"/>
      <w:r>
        <w:rPr>
          <w:rFonts w:ascii="Arial" w:hAnsi="Arial" w:cs="Arial"/>
          <w:b/>
          <w:sz w:val="24"/>
          <w:szCs w:val="24"/>
        </w:rPr>
        <w:t xml:space="preserve"> 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</w:p>
    <w:p w:rsidR="00416276" w:rsidP="00AA398E" w14:paraId="5EA42A02" w14:textId="77777777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b/>
        </w:rPr>
      </w:pPr>
    </w:p>
    <w:p w:rsidR="00AA398E" w:rsidRPr="00AA398E" w:rsidP="00AA398E" w14:paraId="2076C825" w14:textId="2B0A15AD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b/>
        </w:rPr>
      </w:pPr>
      <w:r w:rsidRPr="00AA398E">
        <w:rPr>
          <w:rFonts w:ascii="Arial" w:hAnsi="Arial" w:cs="Arial"/>
          <w:b/>
        </w:rPr>
        <w:t xml:space="preserve">PROJETO DE LEI N° DE </w:t>
      </w:r>
      <w:r w:rsidR="00526990">
        <w:rPr>
          <w:rFonts w:ascii="Arial" w:hAnsi="Arial" w:cs="Arial"/>
          <w:b/>
        </w:rPr>
        <w:t>05</w:t>
      </w:r>
      <w:r w:rsidRPr="00AA398E">
        <w:rPr>
          <w:rFonts w:ascii="Arial" w:hAnsi="Arial" w:cs="Arial"/>
          <w:b/>
        </w:rPr>
        <w:t xml:space="preserve"> DE JANEIRO DE 2021</w:t>
      </w:r>
    </w:p>
    <w:bookmarkEnd w:id="0"/>
    <w:p w:rsidR="00AA398E" w:rsidRPr="00AA398E" w:rsidP="00AA398E" w14:paraId="654DA593" w14:textId="0760B449">
      <w:pPr>
        <w:spacing w:after="46"/>
        <w:ind w:left="59"/>
        <w:jc w:val="right"/>
        <w:rPr>
          <w:rFonts w:ascii="Arial" w:hAnsi="Arial" w:cs="Arial"/>
          <w:sz w:val="24"/>
          <w:szCs w:val="24"/>
        </w:rPr>
      </w:pPr>
      <w:r w:rsidRPr="00AA398E">
        <w:rPr>
          <w:rFonts w:ascii="Arial" w:hAnsi="Arial" w:cs="Arial"/>
          <w:b/>
          <w:sz w:val="24"/>
          <w:szCs w:val="24"/>
        </w:rPr>
        <w:t xml:space="preserve">    </w:t>
      </w:r>
    </w:p>
    <w:p w:rsidR="00AA398E" w:rsidRPr="00416276" w:rsidP="00AA398E" w14:paraId="0D121614" w14:textId="690CF8BF">
      <w:pPr>
        <w:spacing w:after="46"/>
        <w:ind w:left="3540"/>
        <w:jc w:val="both"/>
        <w:rPr>
          <w:rFonts w:ascii="Arial" w:hAnsi="Arial" w:cs="Arial"/>
          <w:bCs/>
          <w:sz w:val="24"/>
          <w:szCs w:val="24"/>
        </w:rPr>
      </w:pPr>
      <w:r w:rsidRPr="00416276">
        <w:rPr>
          <w:rFonts w:ascii="Arial" w:hAnsi="Arial" w:cs="Arial"/>
          <w:bCs/>
          <w:sz w:val="24"/>
          <w:szCs w:val="24"/>
        </w:rPr>
        <w:t>“</w:t>
      </w:r>
      <w:r w:rsidRPr="00D9035F" w:rsidR="00D9035F">
        <w:rPr>
          <w:rFonts w:ascii="Arial" w:hAnsi="Arial" w:cs="Arial"/>
          <w:sz w:val="24"/>
          <w:szCs w:val="24"/>
        </w:rPr>
        <w:t>Dispõe sobre a proibição de condenados pela lei federal Maria da Penha, de assumirem cargos comissionados, bem como serem contratados, prestarem serviços ou receberem incentivos públicos municipais e dá outras providencias</w:t>
      </w:r>
      <w:r w:rsidRPr="00416276">
        <w:rPr>
          <w:rFonts w:ascii="Arial" w:hAnsi="Arial" w:cs="Arial"/>
          <w:bCs/>
          <w:sz w:val="24"/>
          <w:szCs w:val="24"/>
        </w:rPr>
        <w:t>”</w:t>
      </w:r>
    </w:p>
    <w:p w:rsidR="00AA398E" w:rsidRPr="00AA398E" w:rsidP="00AA398E" w14:paraId="1173797F" w14:textId="77777777">
      <w:pPr>
        <w:spacing w:after="34"/>
        <w:ind w:left="1526"/>
        <w:jc w:val="both"/>
        <w:rPr>
          <w:rFonts w:ascii="Arial" w:hAnsi="Arial" w:cs="Arial"/>
          <w:b/>
          <w:sz w:val="24"/>
          <w:szCs w:val="24"/>
        </w:rPr>
      </w:pPr>
    </w:p>
    <w:p w:rsidR="00AA398E" w:rsidRPr="00AA398E" w:rsidP="00AA398E" w14:paraId="1608C2E6" w14:textId="77777777">
      <w:pPr>
        <w:spacing w:after="27"/>
        <w:ind w:left="2832" w:firstLine="708"/>
        <w:jc w:val="both"/>
        <w:rPr>
          <w:rFonts w:ascii="Arial" w:hAnsi="Arial" w:cs="Arial"/>
          <w:sz w:val="24"/>
          <w:szCs w:val="24"/>
        </w:rPr>
      </w:pPr>
      <w:r w:rsidRPr="00AA398E">
        <w:rPr>
          <w:rFonts w:ascii="Arial" w:hAnsi="Arial" w:cs="Arial"/>
          <w:bCs/>
          <w:sz w:val="24"/>
          <w:szCs w:val="24"/>
        </w:rPr>
        <w:t>Autor</w:t>
      </w:r>
      <w:r w:rsidRPr="00AA398E">
        <w:rPr>
          <w:rFonts w:ascii="Arial" w:hAnsi="Arial" w:cs="Arial"/>
          <w:b/>
          <w:sz w:val="24"/>
          <w:szCs w:val="24"/>
        </w:rPr>
        <w:t xml:space="preserve">: Vereador Willian Souza </w:t>
      </w:r>
    </w:p>
    <w:p w:rsidR="00AA398E" w:rsidRPr="00AA398E" w:rsidP="00AA398E" w14:paraId="6ED5E772" w14:textId="5BA62F5A">
      <w:pPr>
        <w:spacing w:after="34"/>
        <w:ind w:left="1526"/>
        <w:jc w:val="both"/>
        <w:rPr>
          <w:rFonts w:ascii="Arial" w:hAnsi="Arial" w:cs="Arial"/>
          <w:sz w:val="24"/>
          <w:szCs w:val="24"/>
        </w:rPr>
      </w:pPr>
      <w:r w:rsidRPr="00AA398E">
        <w:rPr>
          <w:rFonts w:ascii="Arial" w:hAnsi="Arial" w:cs="Arial"/>
          <w:b/>
          <w:sz w:val="24"/>
          <w:szCs w:val="24"/>
        </w:rPr>
        <w:t xml:space="preserve"> </w:t>
      </w:r>
      <w:r w:rsidRPr="00AA398E">
        <w:rPr>
          <w:rFonts w:ascii="Arial" w:hAnsi="Arial" w:cs="Arial"/>
          <w:b/>
          <w:sz w:val="24"/>
          <w:szCs w:val="24"/>
        </w:rPr>
        <w:tab/>
        <w:t xml:space="preserve"> </w:t>
      </w:r>
    </w:p>
    <w:p w:rsidR="00AA398E" w:rsidP="00AA398E" w14:paraId="3B1AA164" w14:textId="77777777">
      <w:pPr>
        <w:spacing w:after="27"/>
        <w:jc w:val="both"/>
        <w:rPr>
          <w:rFonts w:ascii="Arial" w:hAnsi="Arial" w:cs="Arial"/>
          <w:b/>
          <w:sz w:val="24"/>
          <w:szCs w:val="24"/>
        </w:rPr>
      </w:pPr>
    </w:p>
    <w:p w:rsidR="00AA398E" w:rsidRPr="00AA398E" w:rsidP="00AA398E" w14:paraId="1F1CE199" w14:textId="7B34FEA9">
      <w:pPr>
        <w:spacing w:after="27"/>
        <w:ind w:left="708" w:firstLine="708"/>
        <w:jc w:val="both"/>
        <w:rPr>
          <w:rFonts w:ascii="Arial" w:hAnsi="Arial" w:cs="Arial"/>
          <w:sz w:val="24"/>
          <w:szCs w:val="24"/>
        </w:rPr>
      </w:pPr>
      <w:r w:rsidRPr="00AA398E">
        <w:rPr>
          <w:rFonts w:ascii="Arial" w:hAnsi="Arial" w:cs="Arial"/>
          <w:b/>
          <w:sz w:val="24"/>
          <w:szCs w:val="24"/>
        </w:rPr>
        <w:t xml:space="preserve">O PREFEITO DO MUNICÍPIO DE SUMARÉ </w:t>
      </w:r>
    </w:p>
    <w:p w:rsidR="00AA398E" w:rsidRPr="00AA398E" w:rsidP="00AA398E" w14:paraId="320774B0" w14:textId="77777777">
      <w:pPr>
        <w:spacing w:after="237"/>
        <w:jc w:val="both"/>
        <w:rPr>
          <w:rFonts w:ascii="Arial" w:hAnsi="Arial" w:cs="Arial"/>
          <w:sz w:val="24"/>
          <w:szCs w:val="24"/>
        </w:rPr>
      </w:pPr>
      <w:r w:rsidRPr="00AA398E">
        <w:rPr>
          <w:rFonts w:ascii="Arial" w:hAnsi="Arial" w:cs="Arial"/>
          <w:b/>
          <w:sz w:val="24"/>
          <w:szCs w:val="24"/>
        </w:rPr>
        <w:t xml:space="preserve">  </w:t>
      </w:r>
    </w:p>
    <w:p w:rsidR="00AA398E" w:rsidRPr="00AA398E" w:rsidP="009544F6" w14:paraId="63145010" w14:textId="7CE87AB4">
      <w:pPr>
        <w:ind w:right="37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Pr="00AA398E">
        <w:rPr>
          <w:rFonts w:ascii="Arial" w:hAnsi="Arial" w:cs="Arial"/>
          <w:sz w:val="24"/>
          <w:szCs w:val="24"/>
        </w:rPr>
        <w:t>Faço saber que a Câmara Municipal de Sumaré aprovou e eu promulgo a</w:t>
      </w:r>
      <w:r>
        <w:rPr>
          <w:rFonts w:ascii="Arial" w:hAnsi="Arial" w:cs="Arial"/>
          <w:sz w:val="24"/>
          <w:szCs w:val="24"/>
        </w:rPr>
        <w:t xml:space="preserve"> </w:t>
      </w:r>
      <w:r w:rsidRPr="00AA398E">
        <w:rPr>
          <w:rFonts w:ascii="Arial" w:hAnsi="Arial" w:cs="Arial"/>
          <w:sz w:val="24"/>
          <w:szCs w:val="24"/>
        </w:rPr>
        <w:t>seguinte lei:</w:t>
      </w:r>
      <w:r w:rsidRPr="00AA398E">
        <w:rPr>
          <w:rFonts w:ascii="Arial" w:hAnsi="Arial" w:cs="Arial"/>
          <w:b/>
          <w:sz w:val="24"/>
          <w:szCs w:val="24"/>
        </w:rPr>
        <w:t xml:space="preserve"> </w:t>
      </w:r>
    </w:p>
    <w:p w:rsidR="0086039C" w:rsidRPr="0086039C" w:rsidP="0086039C" w14:paraId="488F8606" w14:textId="4E79DE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MT" w:hAnsi="ArialMT" w:cs="ArialMT"/>
          <w:sz w:val="26"/>
          <w:szCs w:val="26"/>
        </w:rPr>
      </w:pPr>
      <w:r w:rsidRPr="00CF1197">
        <w:rPr>
          <w:rFonts w:ascii="Arial" w:hAnsi="Arial" w:cs="Arial"/>
          <w:b/>
          <w:bCs/>
          <w:sz w:val="24"/>
          <w:szCs w:val="24"/>
        </w:rPr>
        <w:t>Art</w:t>
      </w:r>
      <w:r>
        <w:rPr>
          <w:rFonts w:ascii="Arial" w:hAnsi="Arial" w:cs="Arial"/>
          <w:b/>
          <w:bCs/>
          <w:sz w:val="24"/>
          <w:szCs w:val="24"/>
        </w:rPr>
        <w:t>.</w:t>
      </w:r>
      <w:r w:rsidRPr="00CF1197">
        <w:rPr>
          <w:rFonts w:ascii="Arial" w:hAnsi="Arial" w:cs="Arial"/>
          <w:b/>
          <w:bCs/>
          <w:sz w:val="24"/>
          <w:szCs w:val="24"/>
        </w:rPr>
        <w:t xml:space="preserve"> 1°-</w:t>
      </w:r>
      <w:r w:rsidRPr="00CF119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MT" w:hAnsi="ArialMT" w:cs="ArialMT"/>
          <w:sz w:val="26"/>
          <w:szCs w:val="26"/>
        </w:rPr>
        <w:t xml:space="preserve">Artigo 1° - Fica vedada a </w:t>
      </w:r>
      <w:r>
        <w:rPr>
          <w:rFonts w:ascii="ArialMT" w:hAnsi="ArialMT" w:cs="ArialMT"/>
          <w:sz w:val="26"/>
          <w:szCs w:val="26"/>
        </w:rPr>
        <w:t>nomeação</w:t>
      </w:r>
      <w:r>
        <w:rPr>
          <w:rFonts w:ascii="ArialMT" w:hAnsi="ArialMT" w:cs="ArialMT"/>
          <w:sz w:val="26"/>
          <w:szCs w:val="26"/>
        </w:rPr>
        <w:t xml:space="preserve"> no </w:t>
      </w:r>
      <w:r>
        <w:rPr>
          <w:rFonts w:ascii="ArialMT" w:hAnsi="ArialMT" w:cs="ArialMT"/>
          <w:sz w:val="26"/>
          <w:szCs w:val="26"/>
        </w:rPr>
        <w:t>âmbito</w:t>
      </w:r>
      <w:r>
        <w:rPr>
          <w:rFonts w:ascii="ArialMT" w:hAnsi="ArialMT" w:cs="ArialMT"/>
          <w:sz w:val="26"/>
          <w:szCs w:val="26"/>
        </w:rPr>
        <w:t xml:space="preserve"> da </w:t>
      </w:r>
      <w:r>
        <w:rPr>
          <w:rFonts w:ascii="ArialMT" w:hAnsi="ArialMT" w:cs="ArialMT"/>
          <w:sz w:val="26"/>
          <w:szCs w:val="26"/>
        </w:rPr>
        <w:t xml:space="preserve">Administração </w:t>
      </w:r>
      <w:r>
        <w:rPr>
          <w:rFonts w:ascii="ArialMT" w:hAnsi="ArialMT" w:cs="ArialMT"/>
          <w:sz w:val="24"/>
          <w:szCs w:val="24"/>
        </w:rPr>
        <w:t xml:space="preserve">Publica do </w:t>
      </w:r>
      <w:r>
        <w:rPr>
          <w:rFonts w:ascii="ArialMT" w:hAnsi="ArialMT" w:cs="ArialMT"/>
          <w:sz w:val="24"/>
          <w:szCs w:val="24"/>
        </w:rPr>
        <w:t>Município</w:t>
      </w:r>
      <w:r>
        <w:rPr>
          <w:rFonts w:ascii="ArialMT" w:hAnsi="ArialMT" w:cs="ArialMT"/>
          <w:sz w:val="24"/>
          <w:szCs w:val="24"/>
        </w:rPr>
        <w:t xml:space="preserve"> de Sumaré, para todos os cargos em </w:t>
      </w:r>
      <w:r>
        <w:rPr>
          <w:rFonts w:ascii="ArialMT" w:hAnsi="ArialMT" w:cs="ArialMT"/>
          <w:sz w:val="24"/>
          <w:szCs w:val="24"/>
        </w:rPr>
        <w:t>comissão</w:t>
      </w:r>
      <w:r>
        <w:rPr>
          <w:rFonts w:ascii="ArialMT" w:hAnsi="ArialMT" w:cs="ArialMT"/>
          <w:sz w:val="24"/>
          <w:szCs w:val="24"/>
        </w:rPr>
        <w:t xml:space="preserve"> de livre</w:t>
      </w:r>
      <w:r>
        <w:rPr>
          <w:rFonts w:ascii="ArialMT" w:hAnsi="ArialMT" w:cs="ArialMT"/>
          <w:sz w:val="26"/>
          <w:szCs w:val="26"/>
        </w:rPr>
        <w:t xml:space="preserve"> </w:t>
      </w:r>
      <w:r>
        <w:rPr>
          <w:rFonts w:ascii="ArialMT" w:hAnsi="ArialMT" w:cs="ArialMT"/>
          <w:sz w:val="24"/>
          <w:szCs w:val="24"/>
        </w:rPr>
        <w:t>nomeação</w:t>
      </w:r>
      <w:r>
        <w:rPr>
          <w:rFonts w:ascii="ArialMT" w:hAnsi="ArialMT" w:cs="ArialMT"/>
          <w:sz w:val="24"/>
          <w:szCs w:val="24"/>
        </w:rPr>
        <w:t xml:space="preserve"> e </w:t>
      </w:r>
      <w:r>
        <w:rPr>
          <w:rFonts w:ascii="ArialMT" w:hAnsi="ArialMT" w:cs="ArialMT"/>
          <w:sz w:val="24"/>
          <w:szCs w:val="24"/>
        </w:rPr>
        <w:t>exoneração</w:t>
      </w:r>
      <w:r>
        <w:rPr>
          <w:rFonts w:ascii="ArialMT" w:hAnsi="ArialMT" w:cs="ArialMT"/>
          <w:sz w:val="24"/>
          <w:szCs w:val="24"/>
        </w:rPr>
        <w:t>, ou ainda aqueles de provimento efetivo med</w:t>
      </w:r>
      <w:r>
        <w:rPr>
          <w:rFonts w:ascii="ArialMT" w:hAnsi="ArialMT" w:cs="ArialMT"/>
          <w:sz w:val="24"/>
          <w:szCs w:val="24"/>
        </w:rPr>
        <w:t>iante</w:t>
      </w:r>
      <w:r>
        <w:rPr>
          <w:rFonts w:ascii="ArialMT" w:hAnsi="ArialMT" w:cs="ArialMT"/>
          <w:sz w:val="26"/>
          <w:szCs w:val="26"/>
        </w:rPr>
        <w:t xml:space="preserve"> </w:t>
      </w:r>
      <w:r>
        <w:rPr>
          <w:rFonts w:ascii="ArialMT" w:hAnsi="ArialMT" w:cs="ArialMT"/>
          <w:sz w:val="24"/>
          <w:szCs w:val="24"/>
        </w:rPr>
        <w:t xml:space="preserve">concurso </w:t>
      </w:r>
      <w:r>
        <w:rPr>
          <w:rFonts w:ascii="ArialMT" w:hAnsi="ArialMT" w:cs="ArialMT"/>
          <w:sz w:val="24"/>
          <w:szCs w:val="24"/>
        </w:rPr>
        <w:t>público</w:t>
      </w:r>
      <w:r>
        <w:rPr>
          <w:rFonts w:ascii="ArialMT" w:hAnsi="ArialMT" w:cs="ArialMT"/>
          <w:sz w:val="24"/>
          <w:szCs w:val="24"/>
        </w:rPr>
        <w:t xml:space="preserve">, de pessoas que tiverem sido condenadas nas </w:t>
      </w:r>
      <w:r>
        <w:rPr>
          <w:rFonts w:ascii="ArialMT" w:hAnsi="ArialMT" w:cs="ArialMT"/>
          <w:sz w:val="24"/>
          <w:szCs w:val="24"/>
        </w:rPr>
        <w:t>condições</w:t>
      </w:r>
      <w:r>
        <w:rPr>
          <w:rFonts w:ascii="ArialMT" w:hAnsi="ArialMT" w:cs="ArialMT"/>
          <w:sz w:val="26"/>
          <w:szCs w:val="26"/>
        </w:rPr>
        <w:t xml:space="preserve"> </w:t>
      </w:r>
      <w:r>
        <w:rPr>
          <w:rFonts w:ascii="ArialMT" w:hAnsi="ArialMT" w:cs="ArialMT"/>
          <w:sz w:val="24"/>
          <w:szCs w:val="24"/>
        </w:rPr>
        <w:t xml:space="preserve">previstas pela Lei Federal n° 8.069/90, Estatuto da </w:t>
      </w:r>
      <w:r>
        <w:rPr>
          <w:rFonts w:ascii="ArialMT" w:hAnsi="ArialMT" w:cs="ArialMT"/>
          <w:sz w:val="24"/>
          <w:szCs w:val="24"/>
        </w:rPr>
        <w:t>Criança</w:t>
      </w:r>
      <w:r>
        <w:rPr>
          <w:rFonts w:ascii="ArialMT" w:hAnsi="ArialMT" w:cs="ArialMT"/>
          <w:sz w:val="24"/>
          <w:szCs w:val="24"/>
        </w:rPr>
        <w:t xml:space="preserve"> e do Adolescente;</w:t>
      </w:r>
      <w:r>
        <w:rPr>
          <w:rFonts w:ascii="ArialMT" w:hAnsi="ArialMT" w:cs="ArialMT"/>
          <w:sz w:val="26"/>
          <w:szCs w:val="26"/>
        </w:rPr>
        <w:t xml:space="preserve"> </w:t>
      </w:r>
      <w:r>
        <w:rPr>
          <w:rFonts w:ascii="ArialMT" w:hAnsi="ArialMT" w:cs="ArialMT"/>
          <w:sz w:val="24"/>
          <w:szCs w:val="24"/>
        </w:rPr>
        <w:t xml:space="preserve">Lei Federal n° 10.741/03, Estatuto do </w:t>
      </w:r>
      <w:r>
        <w:rPr>
          <w:rFonts w:ascii="ArialMT" w:hAnsi="ArialMT" w:cs="ArialMT"/>
          <w:sz w:val="24"/>
          <w:szCs w:val="24"/>
        </w:rPr>
        <w:t>ldoso</w:t>
      </w:r>
      <w:r>
        <w:rPr>
          <w:rFonts w:ascii="ArialMT" w:hAnsi="ArialMT" w:cs="ArialMT"/>
          <w:sz w:val="24"/>
          <w:szCs w:val="24"/>
        </w:rPr>
        <w:t>; Lei Federal n° 11.340/06, Lei Maria</w:t>
      </w:r>
      <w:r>
        <w:rPr>
          <w:rFonts w:ascii="ArialMT" w:hAnsi="ArialMT" w:cs="ArialMT"/>
          <w:sz w:val="26"/>
          <w:szCs w:val="26"/>
        </w:rPr>
        <w:t xml:space="preserve"> </w:t>
      </w:r>
      <w:r>
        <w:rPr>
          <w:rFonts w:ascii="ArialMT" w:hAnsi="ArialMT" w:cs="ArialMT"/>
          <w:sz w:val="24"/>
          <w:szCs w:val="24"/>
        </w:rPr>
        <w:t>da Pen</w:t>
      </w:r>
      <w:r>
        <w:rPr>
          <w:rFonts w:ascii="ArialMT" w:hAnsi="ArialMT" w:cs="ArialMT"/>
          <w:sz w:val="24"/>
          <w:szCs w:val="24"/>
        </w:rPr>
        <w:t>h</w:t>
      </w:r>
      <w:r>
        <w:rPr>
          <w:rFonts w:ascii="ArialMT" w:hAnsi="ArialMT" w:cs="ArialMT"/>
          <w:sz w:val="24"/>
          <w:szCs w:val="24"/>
        </w:rPr>
        <w:t xml:space="preserve">a; Lei Federal n° 13.146/15, Estatuto da Pessoa com </w:t>
      </w:r>
      <w:r>
        <w:rPr>
          <w:rFonts w:ascii="ArialMT" w:hAnsi="ArialMT" w:cs="ArialMT"/>
          <w:sz w:val="24"/>
          <w:szCs w:val="24"/>
        </w:rPr>
        <w:t>Deficiência</w:t>
      </w:r>
      <w:r>
        <w:rPr>
          <w:rFonts w:ascii="ArialMT" w:hAnsi="ArialMT" w:cs="ArialMT"/>
          <w:sz w:val="24"/>
          <w:szCs w:val="24"/>
        </w:rPr>
        <w:t>.</w:t>
      </w:r>
    </w:p>
    <w:p w:rsidR="0086039C" w:rsidP="0086039C" w14:paraId="5A546BB3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</w:p>
    <w:p w:rsidR="0086039C" w:rsidP="0086039C" w14:paraId="626CA483" w14:textId="002B7F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MT" w:hAnsi="ArialMT" w:cs="ArialMT"/>
          <w:sz w:val="24"/>
          <w:szCs w:val="24"/>
        </w:rPr>
      </w:pPr>
      <w:r w:rsidRPr="0086039C">
        <w:rPr>
          <w:rFonts w:ascii="ArialMT" w:hAnsi="ArialMT" w:cs="ArialMT"/>
          <w:b/>
          <w:bCs/>
          <w:sz w:val="24"/>
          <w:szCs w:val="24"/>
        </w:rPr>
        <w:t>Art</w:t>
      </w:r>
      <w:r w:rsidRPr="0086039C">
        <w:rPr>
          <w:rFonts w:ascii="ArialMT" w:hAnsi="ArialMT" w:cs="ArialMT"/>
          <w:b/>
          <w:bCs/>
          <w:sz w:val="24"/>
          <w:szCs w:val="24"/>
        </w:rPr>
        <w:t>.</w:t>
      </w:r>
      <w:r w:rsidRPr="0086039C">
        <w:rPr>
          <w:rFonts w:ascii="ArialMT" w:hAnsi="ArialMT" w:cs="ArialMT"/>
          <w:b/>
          <w:bCs/>
          <w:sz w:val="24"/>
          <w:szCs w:val="24"/>
        </w:rPr>
        <w:t xml:space="preserve"> 2°</w:t>
      </w:r>
      <w:r>
        <w:rPr>
          <w:rFonts w:ascii="ArialMT" w:hAnsi="ArialMT" w:cs="ArialMT"/>
          <w:sz w:val="24"/>
          <w:szCs w:val="24"/>
        </w:rPr>
        <w:t xml:space="preserve"> - </w:t>
      </w:r>
      <w:r>
        <w:rPr>
          <w:rFonts w:ascii="ArialMT" w:hAnsi="ArialMT" w:cs="ArialMT"/>
          <w:sz w:val="24"/>
          <w:szCs w:val="24"/>
        </w:rPr>
        <w:t>Inicia-se</w:t>
      </w:r>
      <w:r>
        <w:rPr>
          <w:rFonts w:ascii="ArialMT" w:hAnsi="ArialMT" w:cs="ArialMT"/>
          <w:sz w:val="24"/>
          <w:szCs w:val="24"/>
        </w:rPr>
        <w:t xml:space="preserve"> esta </w:t>
      </w:r>
      <w:r>
        <w:rPr>
          <w:rFonts w:ascii="ArialMT" w:hAnsi="ArialMT" w:cs="ArialMT"/>
          <w:sz w:val="24"/>
          <w:szCs w:val="24"/>
        </w:rPr>
        <w:t>vedação</w:t>
      </w:r>
      <w:r>
        <w:rPr>
          <w:rFonts w:ascii="ArialMT" w:hAnsi="ArialMT" w:cs="ArialMT"/>
          <w:sz w:val="24"/>
          <w:szCs w:val="24"/>
        </w:rPr>
        <w:t xml:space="preserve"> com a </w:t>
      </w:r>
      <w:r>
        <w:rPr>
          <w:rFonts w:ascii="ArialMT" w:hAnsi="ArialMT" w:cs="ArialMT"/>
          <w:sz w:val="24"/>
          <w:szCs w:val="24"/>
        </w:rPr>
        <w:t>promulgação</w:t>
      </w:r>
      <w:r>
        <w:rPr>
          <w:rFonts w:ascii="ArialMT" w:hAnsi="ArialMT" w:cs="ArialMT"/>
          <w:sz w:val="24"/>
          <w:szCs w:val="24"/>
        </w:rPr>
        <w:t xml:space="preserve"> da </w:t>
      </w:r>
      <w:r>
        <w:rPr>
          <w:rFonts w:ascii="ArialMT" w:hAnsi="ArialMT" w:cs="ArialMT"/>
          <w:sz w:val="24"/>
          <w:szCs w:val="24"/>
        </w:rPr>
        <w:t xml:space="preserve">decisão </w:t>
      </w:r>
      <w:r>
        <w:rPr>
          <w:rFonts w:ascii="ArialMT" w:hAnsi="ArialMT" w:cs="ArialMT"/>
          <w:sz w:val="24"/>
          <w:szCs w:val="24"/>
        </w:rPr>
        <w:t>judicial</w:t>
      </w:r>
      <w:r>
        <w:rPr>
          <w:rFonts w:ascii="ArialMT" w:hAnsi="ArialMT" w:cs="ArialMT"/>
          <w:sz w:val="24"/>
          <w:szCs w:val="24"/>
        </w:rPr>
        <w:t xml:space="preserve"> condenatória</w:t>
      </w:r>
      <w:r>
        <w:rPr>
          <w:rFonts w:ascii="ArialMT" w:hAnsi="ArialMT" w:cs="ArialMT"/>
          <w:sz w:val="24"/>
          <w:szCs w:val="24"/>
        </w:rPr>
        <w:t xml:space="preserve"> em segunda </w:t>
      </w:r>
      <w:r>
        <w:rPr>
          <w:rFonts w:ascii="ArialMT" w:hAnsi="ArialMT" w:cs="ArialMT"/>
          <w:sz w:val="24"/>
          <w:szCs w:val="24"/>
        </w:rPr>
        <w:t>instância</w:t>
      </w:r>
      <w:r>
        <w:rPr>
          <w:rFonts w:ascii="ArialMT" w:hAnsi="ArialMT" w:cs="ArialMT"/>
          <w:sz w:val="24"/>
          <w:szCs w:val="24"/>
        </w:rPr>
        <w:t>.</w:t>
      </w:r>
    </w:p>
    <w:p w:rsidR="0086039C" w:rsidP="0086039C" w14:paraId="74FE406C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</w:p>
    <w:p w:rsidR="0086039C" w:rsidRPr="0086039C" w:rsidP="0086039C" w14:paraId="567F879B" w14:textId="7D9704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MT" w:hAnsi="ArialMT" w:cs="ArialMT"/>
          <w:sz w:val="26"/>
          <w:szCs w:val="26"/>
        </w:rPr>
      </w:pPr>
      <w:r w:rsidRPr="0086039C">
        <w:rPr>
          <w:rFonts w:ascii="ArialMT" w:hAnsi="ArialMT" w:cs="ArialMT"/>
          <w:b/>
          <w:bCs/>
          <w:sz w:val="24"/>
          <w:szCs w:val="24"/>
        </w:rPr>
        <w:t>Art</w:t>
      </w:r>
      <w:r w:rsidRPr="0086039C">
        <w:rPr>
          <w:rFonts w:ascii="ArialMT" w:hAnsi="ArialMT" w:cs="ArialMT"/>
          <w:b/>
          <w:bCs/>
          <w:sz w:val="24"/>
          <w:szCs w:val="24"/>
        </w:rPr>
        <w:t>.</w:t>
      </w:r>
      <w:r w:rsidRPr="0086039C">
        <w:rPr>
          <w:rFonts w:ascii="ArialMT" w:hAnsi="ArialMT" w:cs="ArialMT"/>
          <w:b/>
          <w:bCs/>
          <w:sz w:val="24"/>
          <w:szCs w:val="24"/>
        </w:rPr>
        <w:t xml:space="preserve"> 3°</w:t>
      </w:r>
      <w:r>
        <w:rPr>
          <w:rFonts w:ascii="ArialMT" w:hAnsi="ArialMT" w:cs="ArialMT"/>
          <w:sz w:val="24"/>
          <w:szCs w:val="24"/>
        </w:rPr>
        <w:t xml:space="preserve"> - Finda-se esta </w:t>
      </w:r>
      <w:r>
        <w:rPr>
          <w:rFonts w:ascii="ArialMT" w:hAnsi="ArialMT" w:cs="ArialMT"/>
          <w:sz w:val="24"/>
          <w:szCs w:val="24"/>
        </w:rPr>
        <w:t>vedação</w:t>
      </w:r>
      <w:r>
        <w:rPr>
          <w:rFonts w:ascii="ArialMT" w:hAnsi="ArialMT" w:cs="ArialMT"/>
          <w:sz w:val="24"/>
          <w:szCs w:val="24"/>
        </w:rPr>
        <w:t xml:space="preserve"> decorridos dois anos do d</w:t>
      </w:r>
      <w:r>
        <w:rPr>
          <w:rFonts w:ascii="ArialMT" w:hAnsi="ArialMT" w:cs="ArialMT"/>
          <w:sz w:val="24"/>
          <w:szCs w:val="24"/>
        </w:rPr>
        <w:t>ia</w:t>
      </w:r>
      <w:r>
        <w:rPr>
          <w:rFonts w:ascii="ArialMT" w:hAnsi="ArialMT" w:cs="ArialMT"/>
          <w:sz w:val="26"/>
          <w:szCs w:val="26"/>
        </w:rPr>
        <w:t xml:space="preserve"> em</w:t>
      </w:r>
      <w:r>
        <w:rPr>
          <w:rFonts w:ascii="ArialMT" w:hAnsi="ArialMT" w:cs="ArialMT"/>
          <w:sz w:val="26"/>
          <w:szCs w:val="26"/>
        </w:rPr>
        <w:t xml:space="preserve"> </w:t>
      </w:r>
      <w:r>
        <w:rPr>
          <w:rFonts w:ascii="ArialMT" w:hAnsi="ArialMT" w:cs="ArialMT"/>
          <w:sz w:val="24"/>
          <w:szCs w:val="24"/>
        </w:rPr>
        <w:t xml:space="preserve">que for extinta, de qualquer modo a pena, ou terminada a sua </w:t>
      </w:r>
      <w:r>
        <w:rPr>
          <w:rFonts w:ascii="ArialMT" w:hAnsi="ArialMT" w:cs="ArialMT"/>
          <w:sz w:val="24"/>
          <w:szCs w:val="24"/>
        </w:rPr>
        <w:t>execução</w:t>
      </w:r>
      <w:r>
        <w:rPr>
          <w:rFonts w:ascii="ArialMT" w:hAnsi="ArialMT" w:cs="ArialMT"/>
          <w:sz w:val="24"/>
          <w:szCs w:val="24"/>
        </w:rPr>
        <w:t>.</w:t>
      </w:r>
    </w:p>
    <w:p w:rsidR="0086039C" w:rsidP="0086039C" w14:paraId="639C7E38" w14:textId="05D5FEA7">
      <w:pPr>
        <w:autoSpaceDE w:val="0"/>
        <w:autoSpaceDN w:val="0"/>
        <w:adjustRightInd w:val="0"/>
        <w:spacing w:before="240" w:line="360" w:lineRule="auto"/>
        <w:ind w:firstLine="708"/>
        <w:jc w:val="both"/>
        <w:rPr>
          <w:rFonts w:ascii="ArialMT" w:hAnsi="ArialMT" w:cs="ArialMT"/>
          <w:sz w:val="24"/>
          <w:szCs w:val="24"/>
        </w:rPr>
      </w:pPr>
      <w:r w:rsidRPr="0086039C">
        <w:rPr>
          <w:rFonts w:ascii="ArialMT" w:hAnsi="ArialMT" w:cs="ArialMT"/>
          <w:b/>
          <w:bCs/>
          <w:sz w:val="24"/>
          <w:szCs w:val="24"/>
        </w:rPr>
        <w:t>Art</w:t>
      </w:r>
      <w:r w:rsidRPr="0086039C">
        <w:rPr>
          <w:rFonts w:ascii="ArialMT" w:hAnsi="ArialMT" w:cs="ArialMT"/>
          <w:b/>
          <w:bCs/>
          <w:sz w:val="24"/>
          <w:szCs w:val="24"/>
        </w:rPr>
        <w:t>.</w:t>
      </w:r>
      <w:r w:rsidRPr="0086039C">
        <w:rPr>
          <w:rFonts w:ascii="ArialMT" w:hAnsi="ArialMT" w:cs="ArialMT"/>
          <w:b/>
          <w:bCs/>
          <w:sz w:val="24"/>
          <w:szCs w:val="24"/>
        </w:rPr>
        <w:t xml:space="preserve"> 4°</w:t>
      </w:r>
      <w:r>
        <w:rPr>
          <w:rFonts w:ascii="ArialMT" w:hAnsi="ArialMT" w:cs="ArialMT"/>
          <w:sz w:val="24"/>
          <w:szCs w:val="24"/>
        </w:rPr>
        <w:t xml:space="preserve"> - Esta lei entra em vigor na data de sua </w:t>
      </w:r>
      <w:r>
        <w:rPr>
          <w:rFonts w:ascii="ArialMT" w:hAnsi="ArialMT" w:cs="ArialMT"/>
          <w:sz w:val="24"/>
          <w:szCs w:val="24"/>
        </w:rPr>
        <w:t>publicação.</w:t>
      </w:r>
    </w:p>
    <w:p w:rsidR="00416276" w:rsidP="00D97D07" w14:paraId="5682CB16" w14:textId="77777777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D0393E" w:rsidRPr="0086039C" w:rsidP="0086039C" w14:paraId="0934978B" w14:textId="1DDA4489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9544F6">
        <w:rPr>
          <w:rFonts w:ascii="Arial" w:hAnsi="Arial" w:cs="Arial"/>
          <w:sz w:val="24"/>
          <w:szCs w:val="24"/>
        </w:rPr>
        <w:t xml:space="preserve">Sala das sessões, </w:t>
      </w:r>
      <w:r w:rsidR="00526990">
        <w:rPr>
          <w:rFonts w:ascii="Arial" w:hAnsi="Arial" w:cs="Arial"/>
          <w:sz w:val="24"/>
          <w:szCs w:val="24"/>
        </w:rPr>
        <w:t>05</w:t>
      </w:r>
      <w:r w:rsidRPr="009544F6">
        <w:rPr>
          <w:rFonts w:ascii="Arial" w:hAnsi="Arial" w:cs="Arial"/>
          <w:sz w:val="24"/>
          <w:szCs w:val="24"/>
        </w:rPr>
        <w:t xml:space="preserve"> de janeiro de 2021</w:t>
      </w:r>
    </w:p>
    <w:p w:rsidR="00CF1197" w:rsidP="00D0393E" w14:paraId="28E8C0B4" w14:textId="1E60037A">
      <w:pPr>
        <w:autoSpaceDE w:val="0"/>
        <w:autoSpaceDN w:val="0"/>
        <w:adjustRightInd w:val="0"/>
        <w:spacing w:after="0"/>
        <w:jc w:val="both"/>
        <w:rPr>
          <w:rFonts w:ascii="ArialMT" w:hAnsi="ArialMT" w:cs="ArialMT"/>
          <w:sz w:val="24"/>
          <w:szCs w:val="24"/>
        </w:rPr>
      </w:pPr>
    </w:p>
    <w:p w:rsidR="00031433" w:rsidP="00D0393E" w14:paraId="647210CF" w14:textId="77777777">
      <w:pPr>
        <w:autoSpaceDE w:val="0"/>
        <w:autoSpaceDN w:val="0"/>
        <w:adjustRightInd w:val="0"/>
        <w:spacing w:after="0"/>
        <w:jc w:val="both"/>
        <w:rPr>
          <w:rFonts w:ascii="ArialMT" w:hAnsi="ArialMT" w:cs="ArialMT"/>
          <w:sz w:val="24"/>
          <w:szCs w:val="24"/>
        </w:rPr>
      </w:pPr>
    </w:p>
    <w:p w:rsidR="00D0393E" w:rsidP="00D0393E" w14:paraId="41A6600D" w14:textId="77777777">
      <w:pPr>
        <w:autoSpaceDE w:val="0"/>
        <w:autoSpaceDN w:val="0"/>
        <w:adjustRightInd w:val="0"/>
        <w:spacing w:after="0"/>
        <w:jc w:val="both"/>
        <w:rPr>
          <w:rFonts w:ascii="ArialMT" w:hAnsi="ArialMT" w:cs="ArialMT"/>
          <w:sz w:val="24"/>
          <w:szCs w:val="24"/>
        </w:rPr>
      </w:pPr>
    </w:p>
    <w:p w:rsidR="00D0393E" w:rsidRPr="00D57FCF" w:rsidP="00D0393E" w14:paraId="26BFA12D" w14:textId="77777777">
      <w:pPr>
        <w:autoSpaceDE w:val="0"/>
        <w:autoSpaceDN w:val="0"/>
        <w:adjustRightInd w:val="0"/>
        <w:spacing w:after="0"/>
        <w:jc w:val="center"/>
        <w:rPr>
          <w:rFonts w:ascii="ArialMT" w:hAnsi="ArialMT" w:cs="ArialMT"/>
          <w:b/>
          <w:bCs/>
          <w:sz w:val="24"/>
          <w:szCs w:val="24"/>
        </w:rPr>
      </w:pPr>
      <w:bookmarkStart w:id="1" w:name="_Hlk60214518"/>
      <w:r w:rsidRPr="00D57FCF">
        <w:rPr>
          <w:rFonts w:ascii="ArialMT" w:hAnsi="ArialMT" w:cs="ArialMT"/>
          <w:b/>
          <w:bCs/>
          <w:sz w:val="24"/>
          <w:szCs w:val="24"/>
        </w:rPr>
        <w:t>WILLIAN SOUZA</w:t>
      </w:r>
    </w:p>
    <w:p w:rsidR="00D0393E" w:rsidP="00D0393E" w14:paraId="2096F5A5" w14:textId="77777777">
      <w:pPr>
        <w:autoSpaceDE w:val="0"/>
        <w:autoSpaceDN w:val="0"/>
        <w:adjustRightInd w:val="0"/>
        <w:spacing w:after="0"/>
        <w:jc w:val="center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Vereador</w:t>
      </w:r>
    </w:p>
    <w:p w:rsidR="00CF1197" w:rsidRPr="00031433" w:rsidP="00031433" w14:paraId="765A3D1A" w14:textId="06FBC136">
      <w:pPr>
        <w:pStyle w:val="NormalWeb"/>
        <w:shd w:val="clear" w:color="auto" w:fill="FFFFFF"/>
        <w:spacing w:before="60" w:beforeAutospacing="0" w:after="0" w:afterAutospacing="0" w:line="276" w:lineRule="auto"/>
        <w:jc w:val="center"/>
        <w:rPr>
          <w:rFonts w:ascii="ArialMT" w:hAnsi="ArialMT" w:cs="ArialMT"/>
        </w:rPr>
      </w:pPr>
      <w:r>
        <w:rPr>
          <w:rFonts w:ascii="ArialMT" w:hAnsi="ArialMT" w:cs="ArialMT"/>
        </w:rPr>
        <w:t>Partido dos Trabalhadores</w:t>
      </w:r>
      <w:bookmarkEnd w:id="1"/>
    </w:p>
    <w:p w:rsidR="00416276" w:rsidRPr="00AA398E" w:rsidP="007D3FF1" w14:paraId="5C6EA1FB" w14:textId="77777777">
      <w:pPr>
        <w:spacing w:after="27"/>
        <w:ind w:right="46"/>
        <w:jc w:val="both"/>
        <w:rPr>
          <w:rFonts w:ascii="Arial" w:hAnsi="Arial" w:cs="Arial"/>
          <w:b/>
          <w:sz w:val="24"/>
          <w:szCs w:val="24"/>
        </w:rPr>
      </w:pPr>
    </w:p>
    <w:p w:rsidR="00AA398E" w:rsidRPr="00AA398E" w:rsidP="00D0393E" w14:paraId="33E335DA" w14:textId="5CB0BC89">
      <w:pPr>
        <w:spacing w:after="27"/>
        <w:ind w:left="10" w:right="46"/>
        <w:jc w:val="center"/>
        <w:rPr>
          <w:rFonts w:ascii="Arial" w:hAnsi="Arial" w:cs="Arial"/>
          <w:sz w:val="24"/>
          <w:szCs w:val="24"/>
        </w:rPr>
      </w:pPr>
      <w:r w:rsidRPr="00AA398E">
        <w:rPr>
          <w:rFonts w:ascii="Arial" w:hAnsi="Arial" w:cs="Arial"/>
          <w:b/>
          <w:sz w:val="24"/>
          <w:szCs w:val="24"/>
        </w:rPr>
        <w:t>JUSTIFICATIVA</w:t>
      </w:r>
    </w:p>
    <w:p w:rsidR="00AA398E" w:rsidRPr="00AA398E" w:rsidP="00D0393E" w14:paraId="40FB0E8A" w14:textId="749B18E7">
      <w:pPr>
        <w:spacing w:after="27"/>
        <w:ind w:right="2"/>
        <w:jc w:val="both"/>
        <w:rPr>
          <w:rFonts w:ascii="Arial" w:hAnsi="Arial" w:cs="Arial"/>
          <w:sz w:val="24"/>
          <w:szCs w:val="24"/>
        </w:rPr>
      </w:pPr>
      <w:r w:rsidRPr="00AA398E">
        <w:rPr>
          <w:rFonts w:ascii="Arial" w:hAnsi="Arial" w:cs="Arial"/>
          <w:b/>
          <w:sz w:val="24"/>
          <w:szCs w:val="24"/>
        </w:rPr>
        <w:t xml:space="preserve"> </w:t>
      </w:r>
    </w:p>
    <w:p w:rsidR="0086039C" w:rsidP="00526990" w14:paraId="0FB9EBD2" w14:textId="78A565E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Considerando que o Estatuto da </w:t>
      </w:r>
      <w:r>
        <w:rPr>
          <w:rFonts w:ascii="ArialMT" w:hAnsi="ArialMT" w:cs="ArialMT"/>
          <w:sz w:val="24"/>
          <w:szCs w:val="24"/>
        </w:rPr>
        <w:t>Criança</w:t>
      </w:r>
      <w:r>
        <w:rPr>
          <w:rFonts w:ascii="ArialMT" w:hAnsi="ArialMT" w:cs="ArialMT"/>
          <w:sz w:val="24"/>
          <w:szCs w:val="24"/>
        </w:rPr>
        <w:t xml:space="preserve"> e do Adolescente, o Estatuto</w:t>
      </w:r>
      <w:r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6"/>
          <w:szCs w:val="26"/>
        </w:rPr>
        <w:t xml:space="preserve">do </w:t>
      </w:r>
      <w:r>
        <w:rPr>
          <w:rFonts w:ascii="ArialMT" w:hAnsi="ArialMT" w:cs="ArialMT"/>
          <w:sz w:val="26"/>
          <w:szCs w:val="26"/>
        </w:rPr>
        <w:t>ldoso</w:t>
      </w:r>
      <w:r>
        <w:rPr>
          <w:rFonts w:ascii="ArialMT" w:hAnsi="ArialMT" w:cs="ArialMT"/>
          <w:sz w:val="26"/>
          <w:szCs w:val="26"/>
        </w:rPr>
        <w:t xml:space="preserve">, a Lei Maria da Penha e </w:t>
      </w:r>
      <w:r>
        <w:rPr>
          <w:rFonts w:ascii="ArialMT" w:hAnsi="ArialMT" w:cs="ArialMT"/>
          <w:sz w:val="26"/>
          <w:szCs w:val="26"/>
        </w:rPr>
        <w:t>o</w:t>
      </w:r>
      <w:r>
        <w:rPr>
          <w:rFonts w:ascii="ArialMT" w:hAnsi="ArialMT" w:cs="ArialMT"/>
          <w:sz w:val="26"/>
          <w:szCs w:val="26"/>
        </w:rPr>
        <w:t xml:space="preserve"> Estatuto da Pessoa com </w:t>
      </w:r>
      <w:r>
        <w:rPr>
          <w:rFonts w:ascii="ArialMT" w:hAnsi="ArialMT" w:cs="ArialMT"/>
          <w:sz w:val="26"/>
          <w:szCs w:val="26"/>
        </w:rPr>
        <w:t>Deficiência</w:t>
      </w:r>
      <w:r>
        <w:rPr>
          <w:rFonts w:ascii="ArialMT" w:hAnsi="ArialMT" w:cs="ArialMT"/>
          <w:sz w:val="26"/>
          <w:szCs w:val="26"/>
        </w:rPr>
        <w:t xml:space="preserve"> </w:t>
      </w:r>
      <w:r>
        <w:rPr>
          <w:rFonts w:ascii="ArialMT" w:hAnsi="ArialMT" w:cs="ArialMT"/>
          <w:sz w:val="26"/>
          <w:szCs w:val="26"/>
        </w:rPr>
        <w:t>estão</w:t>
      </w:r>
      <w:r>
        <w:rPr>
          <w:rFonts w:ascii="ArialMT" w:hAnsi="ArialMT" w:cs="ArialMT"/>
          <w:sz w:val="24"/>
          <w:szCs w:val="24"/>
        </w:rPr>
        <w:t xml:space="preserve"> instituídos</w:t>
      </w:r>
      <w:r>
        <w:rPr>
          <w:rFonts w:ascii="ArialMT" w:hAnsi="ArialMT" w:cs="ArialMT"/>
          <w:sz w:val="24"/>
          <w:szCs w:val="24"/>
        </w:rPr>
        <w:t xml:space="preserve"> a fim de garantir os direitos </w:t>
      </w:r>
      <w:r>
        <w:rPr>
          <w:rFonts w:ascii="ArialMT" w:hAnsi="ArialMT" w:cs="ArialMT"/>
          <w:sz w:val="24"/>
          <w:szCs w:val="24"/>
        </w:rPr>
        <w:t>fundamentais</w:t>
      </w:r>
      <w:r>
        <w:rPr>
          <w:rFonts w:ascii="ArialMT" w:hAnsi="ArialMT" w:cs="ArialMT"/>
          <w:sz w:val="24"/>
          <w:szCs w:val="24"/>
        </w:rPr>
        <w:t xml:space="preserve"> a todas as pessoas, de</w:t>
      </w:r>
      <w:r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 xml:space="preserve">modo a assegurar igualdade de </w:t>
      </w:r>
      <w:r>
        <w:rPr>
          <w:rFonts w:ascii="ArialMT" w:hAnsi="ArialMT" w:cs="ArialMT"/>
          <w:sz w:val="24"/>
          <w:szCs w:val="24"/>
        </w:rPr>
        <w:t>condições</w:t>
      </w:r>
      <w:r>
        <w:rPr>
          <w:rFonts w:ascii="ArialMT" w:hAnsi="ArialMT" w:cs="ArialMT"/>
          <w:sz w:val="24"/>
          <w:szCs w:val="24"/>
        </w:rPr>
        <w:t xml:space="preserve"> sem desconsiderar as necessidades</w:t>
      </w:r>
      <w:r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 xml:space="preserve">especificas de cada </w:t>
      </w:r>
      <w:r>
        <w:rPr>
          <w:rFonts w:ascii="ArialMT" w:hAnsi="ArialMT" w:cs="ArialMT"/>
          <w:sz w:val="24"/>
          <w:szCs w:val="24"/>
        </w:rPr>
        <w:t>cidadão</w:t>
      </w:r>
      <w:r>
        <w:rPr>
          <w:rFonts w:ascii="ArialMT" w:hAnsi="ArialMT" w:cs="ArialMT"/>
          <w:sz w:val="24"/>
          <w:szCs w:val="24"/>
        </w:rPr>
        <w:t>.</w:t>
      </w:r>
    </w:p>
    <w:p w:rsidR="0086039C" w:rsidP="00526990" w14:paraId="2220EC2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ArialMT" w:hAnsi="ArialMT" w:cs="ArialMT"/>
          <w:sz w:val="26"/>
          <w:szCs w:val="26"/>
        </w:rPr>
      </w:pPr>
    </w:p>
    <w:p w:rsidR="0086039C" w:rsidRPr="0086039C" w:rsidP="00526990" w14:paraId="5ACCE2EA" w14:textId="7775C16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MT" w:hAnsi="ArialMT" w:cs="ArialMT"/>
          <w:sz w:val="26"/>
          <w:szCs w:val="26"/>
        </w:rPr>
      </w:pPr>
      <w:r>
        <w:rPr>
          <w:rFonts w:ascii="ArialMT" w:hAnsi="ArialMT" w:cs="ArialMT"/>
          <w:sz w:val="26"/>
          <w:szCs w:val="26"/>
        </w:rPr>
        <w:t xml:space="preserve">Considerando o interesse de alinharmos a conduta de </w:t>
      </w:r>
      <w:r>
        <w:rPr>
          <w:rFonts w:ascii="ArialMT" w:hAnsi="ArialMT" w:cs="ArialMT"/>
          <w:sz w:val="26"/>
          <w:szCs w:val="26"/>
        </w:rPr>
        <w:t>contratação</w:t>
      </w:r>
      <w:r>
        <w:rPr>
          <w:rFonts w:ascii="ArialMT" w:hAnsi="ArialMT" w:cs="ArialMT"/>
          <w:sz w:val="26"/>
          <w:szCs w:val="26"/>
        </w:rPr>
        <w:t xml:space="preserve"> de</w:t>
      </w:r>
      <w:r>
        <w:rPr>
          <w:rFonts w:ascii="ArialMT" w:hAnsi="ArialMT" w:cs="ArialMT"/>
          <w:sz w:val="26"/>
          <w:szCs w:val="26"/>
        </w:rPr>
        <w:t xml:space="preserve"> </w:t>
      </w:r>
      <w:r>
        <w:rPr>
          <w:rFonts w:ascii="ArialMT" w:hAnsi="ArialMT" w:cs="ArialMT"/>
          <w:sz w:val="24"/>
          <w:szCs w:val="24"/>
        </w:rPr>
        <w:t>funcionários</w:t>
      </w:r>
      <w:r>
        <w:rPr>
          <w:rFonts w:ascii="ArialMT" w:hAnsi="ArialMT" w:cs="ArialMT"/>
          <w:sz w:val="24"/>
          <w:szCs w:val="24"/>
        </w:rPr>
        <w:t xml:space="preserve">, seja por meio de livre </w:t>
      </w:r>
      <w:r>
        <w:rPr>
          <w:rFonts w:ascii="ArialMT" w:hAnsi="ArialMT" w:cs="ArialMT"/>
          <w:sz w:val="24"/>
          <w:szCs w:val="24"/>
        </w:rPr>
        <w:t>nomeação</w:t>
      </w:r>
      <w:r>
        <w:rPr>
          <w:rFonts w:ascii="ArialMT" w:hAnsi="ArialMT" w:cs="ArialMT"/>
          <w:sz w:val="24"/>
          <w:szCs w:val="24"/>
        </w:rPr>
        <w:t xml:space="preserve"> e </w:t>
      </w:r>
      <w:r>
        <w:rPr>
          <w:rFonts w:ascii="ArialMT" w:hAnsi="ArialMT" w:cs="ArialMT"/>
          <w:sz w:val="24"/>
          <w:szCs w:val="24"/>
        </w:rPr>
        <w:t>exoneração</w:t>
      </w:r>
      <w:r>
        <w:rPr>
          <w:rFonts w:ascii="ArialMT" w:hAnsi="ArialMT" w:cs="ArialMT"/>
          <w:sz w:val="24"/>
          <w:szCs w:val="24"/>
        </w:rPr>
        <w:t xml:space="preserve"> ou por meio de</w:t>
      </w:r>
      <w:r>
        <w:rPr>
          <w:rFonts w:ascii="ArialMT" w:hAnsi="ArialMT" w:cs="ArialMT"/>
          <w:sz w:val="26"/>
          <w:szCs w:val="26"/>
        </w:rPr>
        <w:t xml:space="preserve"> </w:t>
      </w:r>
      <w:r>
        <w:rPr>
          <w:rFonts w:ascii="ArialMT" w:hAnsi="ArialMT" w:cs="ArialMT"/>
          <w:sz w:val="24"/>
          <w:szCs w:val="24"/>
        </w:rPr>
        <w:t xml:space="preserve">concurso </w:t>
      </w:r>
      <w:r>
        <w:rPr>
          <w:rFonts w:ascii="ArialMT" w:hAnsi="ArialMT" w:cs="ArialMT"/>
          <w:sz w:val="24"/>
          <w:szCs w:val="24"/>
        </w:rPr>
        <w:t>público</w:t>
      </w:r>
      <w:r>
        <w:rPr>
          <w:rFonts w:ascii="ArialMT" w:hAnsi="ArialMT" w:cs="ArialMT"/>
          <w:sz w:val="24"/>
          <w:szCs w:val="24"/>
        </w:rPr>
        <w:t xml:space="preserve">, de acordo a </w:t>
      </w:r>
      <w:r>
        <w:rPr>
          <w:rFonts w:ascii="ArialMT" w:hAnsi="ArialMT" w:cs="ArialMT"/>
          <w:sz w:val="24"/>
          <w:szCs w:val="24"/>
        </w:rPr>
        <w:t>legislação</w:t>
      </w:r>
      <w:r>
        <w:rPr>
          <w:rFonts w:ascii="ArialMT" w:hAnsi="ArialMT" w:cs="ArialMT"/>
          <w:sz w:val="24"/>
          <w:szCs w:val="24"/>
        </w:rPr>
        <w:t xml:space="preserve"> atual que assegura a </w:t>
      </w:r>
      <w:r>
        <w:rPr>
          <w:rFonts w:ascii="ArialMT" w:hAnsi="ArialMT" w:cs="ArialMT"/>
          <w:sz w:val="24"/>
          <w:szCs w:val="24"/>
        </w:rPr>
        <w:t>promoção</w:t>
      </w:r>
      <w:r>
        <w:rPr>
          <w:rFonts w:ascii="ArialMT" w:hAnsi="ArialMT" w:cs="ArialMT"/>
          <w:sz w:val="24"/>
          <w:szCs w:val="24"/>
        </w:rPr>
        <w:t xml:space="preserve"> do</w:t>
      </w:r>
      <w:r>
        <w:rPr>
          <w:rFonts w:ascii="ArialMT" w:hAnsi="ArialMT" w:cs="ArialMT"/>
          <w:sz w:val="26"/>
          <w:szCs w:val="26"/>
        </w:rPr>
        <w:t xml:space="preserve"> </w:t>
      </w:r>
      <w:r>
        <w:rPr>
          <w:rFonts w:ascii="ArialMT" w:hAnsi="ArialMT" w:cs="ArialMT"/>
          <w:sz w:val="24"/>
          <w:szCs w:val="24"/>
        </w:rPr>
        <w:t>exercício</w:t>
      </w:r>
      <w:r>
        <w:rPr>
          <w:rFonts w:ascii="ArialMT" w:hAnsi="ArialMT" w:cs="ArialMT"/>
          <w:sz w:val="24"/>
          <w:szCs w:val="24"/>
        </w:rPr>
        <w:t xml:space="preserve"> de direitos de parcelas especificas de nossa sociedade, mais</w:t>
      </w:r>
      <w:r>
        <w:rPr>
          <w:rFonts w:ascii="ArialMT" w:hAnsi="ArialMT" w:cs="ArialMT"/>
          <w:sz w:val="26"/>
          <w:szCs w:val="26"/>
        </w:rPr>
        <w:t xml:space="preserve"> </w:t>
      </w:r>
      <w:r>
        <w:rPr>
          <w:rFonts w:ascii="ArialMT" w:hAnsi="ArialMT" w:cs="ArialMT"/>
          <w:sz w:val="24"/>
          <w:szCs w:val="24"/>
        </w:rPr>
        <w:t>suscetíveis</w:t>
      </w:r>
      <w:r>
        <w:rPr>
          <w:rFonts w:ascii="ArialMT" w:hAnsi="ArialMT" w:cs="ArialMT"/>
          <w:sz w:val="24"/>
          <w:szCs w:val="24"/>
        </w:rPr>
        <w:t xml:space="preserve"> a </w:t>
      </w:r>
      <w:r>
        <w:rPr>
          <w:rFonts w:ascii="ArialMT" w:hAnsi="ArialMT" w:cs="ArialMT"/>
          <w:sz w:val="24"/>
          <w:szCs w:val="24"/>
        </w:rPr>
        <w:t>ações</w:t>
      </w:r>
      <w:r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discriminatórias</w:t>
      </w:r>
      <w:r>
        <w:rPr>
          <w:rFonts w:ascii="ArialMT" w:hAnsi="ArialMT" w:cs="ArialMT"/>
          <w:sz w:val="24"/>
          <w:szCs w:val="24"/>
        </w:rPr>
        <w:t xml:space="preserve"> e criminosas.</w:t>
      </w:r>
    </w:p>
    <w:p w:rsidR="0086039C" w:rsidP="00526990" w14:paraId="3B8682F6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ArialMT" w:hAnsi="ArialMT" w:cs="ArialMT"/>
          <w:sz w:val="24"/>
          <w:szCs w:val="24"/>
        </w:rPr>
      </w:pPr>
    </w:p>
    <w:p w:rsidR="0086039C" w:rsidP="00526990" w14:paraId="5E0EF398" w14:textId="17646BF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Considerando que a </w:t>
      </w:r>
      <w:r>
        <w:rPr>
          <w:rFonts w:ascii="ArialMT" w:hAnsi="ArialMT" w:cs="ArialMT"/>
          <w:sz w:val="24"/>
          <w:szCs w:val="24"/>
        </w:rPr>
        <w:t>punição</w:t>
      </w:r>
      <w:r>
        <w:rPr>
          <w:rFonts w:ascii="ArialMT" w:hAnsi="ArialMT" w:cs="ArialMT"/>
          <w:sz w:val="24"/>
          <w:szCs w:val="24"/>
        </w:rPr>
        <w:t xml:space="preserve"> exemplar aos transgressores dos direitos</w:t>
      </w:r>
      <w:r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civis, assegurados amplamente pela Carta Magna e especificamente nos</w:t>
      </w:r>
      <w:r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 xml:space="preserve">dispositivos citados neste Projeto de Lei, deve ser </w:t>
      </w:r>
      <w:r>
        <w:rPr>
          <w:rFonts w:ascii="ArialMT" w:hAnsi="ArialMT" w:cs="ArialMT"/>
          <w:sz w:val="24"/>
          <w:szCs w:val="24"/>
        </w:rPr>
        <w:t>reforçada</w:t>
      </w:r>
      <w:r>
        <w:rPr>
          <w:rFonts w:ascii="ArialMT" w:hAnsi="ArialMT" w:cs="ArialMT"/>
          <w:sz w:val="24"/>
          <w:szCs w:val="24"/>
        </w:rPr>
        <w:t xml:space="preserve"> pela </w:t>
      </w:r>
      <w:r>
        <w:rPr>
          <w:rFonts w:ascii="ArialMT" w:hAnsi="ArialMT" w:cs="ArialMT"/>
          <w:sz w:val="24"/>
          <w:szCs w:val="24"/>
        </w:rPr>
        <w:t>vedação</w:t>
      </w:r>
      <w:r>
        <w:rPr>
          <w:rFonts w:ascii="ArialMT" w:hAnsi="ArialMT" w:cs="ArialMT"/>
          <w:sz w:val="24"/>
          <w:szCs w:val="24"/>
        </w:rPr>
        <w:t xml:space="preserve"> do</w:t>
      </w:r>
      <w:r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 xml:space="preserve">ingresso desses condenados judicialmente no </w:t>
      </w:r>
      <w:r>
        <w:rPr>
          <w:rFonts w:ascii="ArialMT" w:hAnsi="ArialMT" w:cs="ArialMT"/>
          <w:sz w:val="24"/>
          <w:szCs w:val="24"/>
        </w:rPr>
        <w:t>serviço</w:t>
      </w:r>
      <w:r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público</w:t>
      </w:r>
      <w:r>
        <w:rPr>
          <w:rFonts w:ascii="ArialMT" w:hAnsi="ArialMT" w:cs="ArialMT"/>
          <w:sz w:val="24"/>
          <w:szCs w:val="24"/>
        </w:rPr>
        <w:t>, uma vez que a</w:t>
      </w:r>
      <w:r>
        <w:rPr>
          <w:rFonts w:ascii="ArialMT" w:hAnsi="ArialMT" w:cs="ArialMT"/>
          <w:sz w:val="24"/>
          <w:szCs w:val="24"/>
        </w:rPr>
        <w:t xml:space="preserve"> Administração</w:t>
      </w:r>
      <w:r>
        <w:rPr>
          <w:rFonts w:ascii="ArialMT" w:hAnsi="ArialMT" w:cs="ArialMT"/>
          <w:sz w:val="24"/>
          <w:szCs w:val="24"/>
        </w:rPr>
        <w:t xml:space="preserve"> e </w:t>
      </w:r>
      <w:r>
        <w:rPr>
          <w:rFonts w:ascii="ArialMT" w:hAnsi="ArialMT" w:cs="ArialMT"/>
          <w:sz w:val="24"/>
          <w:szCs w:val="24"/>
        </w:rPr>
        <w:t>responsável</w:t>
      </w:r>
      <w:r>
        <w:rPr>
          <w:rFonts w:ascii="ArialMT" w:hAnsi="ArialMT" w:cs="ArialMT"/>
          <w:sz w:val="24"/>
          <w:szCs w:val="24"/>
        </w:rPr>
        <w:t xml:space="preserve"> pela </w:t>
      </w:r>
      <w:r>
        <w:rPr>
          <w:rFonts w:ascii="ArialMT" w:hAnsi="ArialMT" w:cs="ArialMT"/>
          <w:sz w:val="24"/>
          <w:szCs w:val="24"/>
        </w:rPr>
        <w:t>manutenção</w:t>
      </w:r>
      <w:r>
        <w:rPr>
          <w:rFonts w:ascii="ArialMT" w:hAnsi="ArialMT" w:cs="ArialMT"/>
          <w:sz w:val="24"/>
          <w:szCs w:val="24"/>
        </w:rPr>
        <w:t xml:space="preserve"> do bem-estar de toda a</w:t>
      </w:r>
      <w:r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sociedade.</w:t>
      </w:r>
    </w:p>
    <w:p w:rsidR="0086039C" w:rsidP="00526990" w14:paraId="64C5ECFC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ArialMT" w:hAnsi="ArialMT" w:cs="ArialMT"/>
          <w:sz w:val="24"/>
          <w:szCs w:val="24"/>
        </w:rPr>
      </w:pPr>
    </w:p>
    <w:p w:rsidR="00CD2C45" w:rsidP="00526990" w14:paraId="25AFED06" w14:textId="1D240A1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Esperando</w:t>
      </w:r>
      <w:r>
        <w:rPr>
          <w:rFonts w:ascii="ArialMT" w:hAnsi="ArialMT" w:cs="ArialMT"/>
          <w:sz w:val="24"/>
          <w:szCs w:val="24"/>
        </w:rPr>
        <w:t xml:space="preserve"> ter demonstrado a </w:t>
      </w:r>
      <w:r>
        <w:rPr>
          <w:rFonts w:ascii="ArialMT" w:hAnsi="ArialMT" w:cs="ArialMT"/>
          <w:sz w:val="24"/>
          <w:szCs w:val="24"/>
        </w:rPr>
        <w:t>importância</w:t>
      </w:r>
      <w:r>
        <w:rPr>
          <w:rFonts w:ascii="ArialMT" w:hAnsi="ArialMT" w:cs="ArialMT"/>
          <w:sz w:val="24"/>
          <w:szCs w:val="24"/>
        </w:rPr>
        <w:t xml:space="preserve"> e necessidade do presente</w:t>
      </w:r>
      <w:r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 xml:space="preserve">Projeto, aguardo </w:t>
      </w:r>
      <w:r>
        <w:rPr>
          <w:rFonts w:ascii="ArialMT" w:hAnsi="ArialMT" w:cs="ArialMT"/>
          <w:sz w:val="24"/>
          <w:szCs w:val="24"/>
        </w:rPr>
        <w:t>aprovação</w:t>
      </w:r>
      <w:r>
        <w:rPr>
          <w:rFonts w:ascii="ArialMT" w:hAnsi="ArialMT" w:cs="ArialMT"/>
          <w:sz w:val="24"/>
          <w:szCs w:val="24"/>
        </w:rPr>
        <w:t xml:space="preserve"> por parte dos Nobres Pares.</w:t>
      </w:r>
    </w:p>
    <w:p w:rsidR="0086039C" w:rsidP="0086039C" w14:paraId="68B12ED3" w14:textId="77777777">
      <w:pPr>
        <w:autoSpaceDE w:val="0"/>
        <w:autoSpaceDN w:val="0"/>
        <w:adjustRightInd w:val="0"/>
        <w:spacing w:after="0"/>
        <w:jc w:val="both"/>
        <w:rPr>
          <w:rFonts w:ascii="ArialMT" w:hAnsi="ArialMT" w:cs="ArialMT"/>
          <w:sz w:val="24"/>
          <w:szCs w:val="24"/>
        </w:rPr>
      </w:pPr>
    </w:p>
    <w:p w:rsidR="009577E9" w:rsidP="00416276" w14:paraId="3A7051C7" w14:textId="2082CBFF">
      <w:pPr>
        <w:autoSpaceDE w:val="0"/>
        <w:autoSpaceDN w:val="0"/>
        <w:adjustRightInd w:val="0"/>
        <w:spacing w:after="0"/>
        <w:ind w:firstLine="708"/>
        <w:jc w:val="both"/>
        <w:rPr>
          <w:rFonts w:ascii="ArialMT" w:hAnsi="ArialMT" w:cs="ArialMT"/>
          <w:sz w:val="24"/>
          <w:szCs w:val="24"/>
        </w:rPr>
      </w:pPr>
      <w:r w:rsidRPr="009544F6">
        <w:rPr>
          <w:rFonts w:ascii="Arial" w:hAnsi="Arial" w:cs="Arial"/>
          <w:sz w:val="24"/>
          <w:szCs w:val="24"/>
        </w:rPr>
        <w:t xml:space="preserve">Sala das sessões, </w:t>
      </w:r>
      <w:r w:rsidR="00526990">
        <w:rPr>
          <w:rFonts w:ascii="Arial" w:hAnsi="Arial" w:cs="Arial"/>
          <w:sz w:val="24"/>
          <w:szCs w:val="24"/>
        </w:rPr>
        <w:t>05</w:t>
      </w:r>
      <w:r w:rsidRPr="009544F6">
        <w:rPr>
          <w:rFonts w:ascii="Arial" w:hAnsi="Arial" w:cs="Arial"/>
          <w:sz w:val="24"/>
          <w:szCs w:val="24"/>
        </w:rPr>
        <w:t xml:space="preserve"> de janeiro de 2021.</w:t>
      </w:r>
    </w:p>
    <w:p w:rsidR="009577E9" w:rsidP="00D0393E" w14:paraId="09793D29" w14:textId="0B2C020D">
      <w:pPr>
        <w:autoSpaceDE w:val="0"/>
        <w:autoSpaceDN w:val="0"/>
        <w:adjustRightInd w:val="0"/>
        <w:spacing w:after="0"/>
        <w:jc w:val="both"/>
        <w:rPr>
          <w:rFonts w:ascii="ArialMT" w:hAnsi="ArialMT" w:cs="ArialMT"/>
          <w:sz w:val="24"/>
          <w:szCs w:val="24"/>
        </w:rPr>
      </w:pPr>
    </w:p>
    <w:p w:rsidR="009577E9" w:rsidP="00D0393E" w14:paraId="52BF7B7C" w14:textId="344F8367">
      <w:pPr>
        <w:autoSpaceDE w:val="0"/>
        <w:autoSpaceDN w:val="0"/>
        <w:adjustRightInd w:val="0"/>
        <w:spacing w:after="0"/>
        <w:jc w:val="both"/>
        <w:rPr>
          <w:rFonts w:ascii="ArialMT" w:hAnsi="ArialMT" w:cs="ArialMT"/>
          <w:sz w:val="24"/>
          <w:szCs w:val="24"/>
        </w:rPr>
      </w:pPr>
    </w:p>
    <w:p w:rsidR="00CD2C45" w:rsidP="00D0393E" w14:paraId="6970DE4F" w14:textId="2A0D5903">
      <w:pPr>
        <w:autoSpaceDE w:val="0"/>
        <w:autoSpaceDN w:val="0"/>
        <w:adjustRightInd w:val="0"/>
        <w:spacing w:after="0"/>
        <w:jc w:val="both"/>
        <w:rPr>
          <w:rFonts w:ascii="ArialMT" w:hAnsi="ArialMT" w:cs="ArialMT"/>
          <w:sz w:val="24"/>
          <w:szCs w:val="24"/>
        </w:rPr>
      </w:pPr>
    </w:p>
    <w:p w:rsidR="00CD2C45" w:rsidP="00D0393E" w14:paraId="5D1C9989" w14:textId="2D3B079E">
      <w:pPr>
        <w:autoSpaceDE w:val="0"/>
        <w:autoSpaceDN w:val="0"/>
        <w:adjustRightInd w:val="0"/>
        <w:spacing w:after="0"/>
        <w:jc w:val="both"/>
        <w:rPr>
          <w:rFonts w:ascii="ArialMT" w:hAnsi="ArialMT" w:cs="ArialMT"/>
          <w:sz w:val="24"/>
          <w:szCs w:val="24"/>
        </w:rPr>
      </w:pPr>
    </w:p>
    <w:p w:rsidR="00CD2C45" w:rsidP="00D0393E" w14:paraId="4CA012FC" w14:textId="77777777">
      <w:pPr>
        <w:autoSpaceDE w:val="0"/>
        <w:autoSpaceDN w:val="0"/>
        <w:adjustRightInd w:val="0"/>
        <w:spacing w:after="0"/>
        <w:jc w:val="both"/>
        <w:rPr>
          <w:rFonts w:ascii="ArialMT" w:hAnsi="ArialMT" w:cs="ArialMT"/>
          <w:sz w:val="24"/>
          <w:szCs w:val="24"/>
        </w:rPr>
      </w:pPr>
    </w:p>
    <w:p w:rsidR="00D0393E" w:rsidRPr="00D57FCF" w:rsidP="00D0393E" w14:paraId="295E0BDE" w14:textId="77777777">
      <w:pPr>
        <w:autoSpaceDE w:val="0"/>
        <w:autoSpaceDN w:val="0"/>
        <w:adjustRightInd w:val="0"/>
        <w:spacing w:after="0"/>
        <w:jc w:val="center"/>
        <w:rPr>
          <w:rFonts w:ascii="ArialMT" w:hAnsi="ArialMT" w:cs="ArialMT"/>
          <w:b/>
          <w:bCs/>
          <w:sz w:val="24"/>
          <w:szCs w:val="24"/>
        </w:rPr>
      </w:pPr>
      <w:r w:rsidRPr="00D57FCF">
        <w:rPr>
          <w:rFonts w:ascii="ArialMT" w:hAnsi="ArialMT" w:cs="ArialMT"/>
          <w:b/>
          <w:bCs/>
          <w:sz w:val="24"/>
          <w:szCs w:val="24"/>
        </w:rPr>
        <w:t>WILLIAN SOUZA</w:t>
      </w:r>
    </w:p>
    <w:p w:rsidR="00D0393E" w:rsidP="00D0393E" w14:paraId="17F9FCE5" w14:textId="77777777">
      <w:pPr>
        <w:autoSpaceDE w:val="0"/>
        <w:autoSpaceDN w:val="0"/>
        <w:adjustRightInd w:val="0"/>
        <w:spacing w:after="0"/>
        <w:jc w:val="center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Vereador</w:t>
      </w:r>
    </w:p>
    <w:p w:rsidR="00316BE5" w:rsidRPr="007D3FF1" w:rsidP="007D3FF1" w14:paraId="7A44A2E3" w14:textId="276839C6">
      <w:pPr>
        <w:pStyle w:val="NormalWeb"/>
        <w:shd w:val="clear" w:color="auto" w:fill="FFFFFF"/>
        <w:spacing w:before="60" w:beforeAutospacing="0" w:after="0" w:afterAutospacing="0" w:line="276" w:lineRule="auto"/>
        <w:jc w:val="center"/>
        <w:rPr>
          <w:rFonts w:ascii="ArialMT" w:hAnsi="ArialMT" w:cs="ArialMT"/>
        </w:rPr>
      </w:pPr>
      <w:r>
        <w:rPr>
          <w:rFonts w:ascii="ArialMT" w:hAnsi="ArialMT" w:cs="ArialMT"/>
        </w:rPr>
        <w:t>Partido dos Trabalhadores</w:t>
      </w: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0C1C3CAB"/>
    <w:multiLevelType w:val="hybridMultilevel"/>
    <w:tmpl w:val="73529C06"/>
    <w:lvl w:ilvl="0">
      <w:start w:val="1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216A39"/>
    <w:multiLevelType w:val="hybridMultilevel"/>
    <w:tmpl w:val="D1AEA2DE"/>
    <w:lvl w:ilvl="0">
      <w:start w:val="1"/>
      <w:numFmt w:val="bullet"/>
      <w:lvlText w:val="-"/>
      <w:lvlJc w:val="left"/>
      <w:pPr>
        <w:ind w:left="253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bullet"/>
      <w:lvlText w:val="o"/>
      <w:lvlJc w:val="left"/>
      <w:pPr>
        <w:ind w:left="334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bullet"/>
      <w:lvlText w:val="▪"/>
      <w:lvlJc w:val="left"/>
      <w:pPr>
        <w:ind w:left="406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bullet"/>
      <w:lvlText w:val="•"/>
      <w:lvlJc w:val="left"/>
      <w:pPr>
        <w:ind w:left="478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bullet"/>
      <w:lvlText w:val="o"/>
      <w:lvlJc w:val="left"/>
      <w:pPr>
        <w:ind w:left="550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bullet"/>
      <w:lvlText w:val="▪"/>
      <w:lvlJc w:val="left"/>
      <w:pPr>
        <w:ind w:left="622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bullet"/>
      <w:lvlText w:val="•"/>
      <w:lvlJc w:val="left"/>
      <w:pPr>
        <w:ind w:left="694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bullet"/>
      <w:lvlText w:val="o"/>
      <w:lvlJc w:val="left"/>
      <w:pPr>
        <w:ind w:left="766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bullet"/>
      <w:lvlText w:val="▪"/>
      <w:lvlJc w:val="left"/>
      <w:pPr>
        <w:ind w:left="838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7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2CA0AD2"/>
    <w:multiLevelType w:val="hybridMultilevel"/>
    <w:tmpl w:val="83EA48D4"/>
    <w:lvl w:ilvl="0">
      <w:start w:val="1"/>
      <w:numFmt w:val="bullet"/>
      <w:lvlText w:val="-"/>
      <w:lvlJc w:val="left"/>
      <w:pPr>
        <w:ind w:left="249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bullet"/>
      <w:lvlText w:val="o"/>
      <w:lvlJc w:val="left"/>
      <w:pPr>
        <w:ind w:left="334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bullet"/>
      <w:lvlText w:val="▪"/>
      <w:lvlJc w:val="left"/>
      <w:pPr>
        <w:ind w:left="406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bullet"/>
      <w:lvlText w:val="•"/>
      <w:lvlJc w:val="left"/>
      <w:pPr>
        <w:ind w:left="478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bullet"/>
      <w:lvlText w:val="o"/>
      <w:lvlJc w:val="left"/>
      <w:pPr>
        <w:ind w:left="550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bullet"/>
      <w:lvlText w:val="▪"/>
      <w:lvlJc w:val="left"/>
      <w:pPr>
        <w:ind w:left="622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bullet"/>
      <w:lvlText w:val="•"/>
      <w:lvlJc w:val="left"/>
      <w:pPr>
        <w:ind w:left="694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bullet"/>
      <w:lvlText w:val="o"/>
      <w:lvlJc w:val="left"/>
      <w:pPr>
        <w:ind w:left="766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bullet"/>
      <w:lvlText w:val="▪"/>
      <w:lvlJc w:val="left"/>
      <w:pPr>
        <w:ind w:left="838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>
    <w:nsid w:val="43D33C52"/>
    <w:multiLevelType w:val="hybridMultilevel"/>
    <w:tmpl w:val="CF5A5D3E"/>
    <w:lvl w:ilvl="0">
      <w:start w:val="1"/>
      <w:numFmt w:val="bullet"/>
      <w:lvlText w:val="-"/>
      <w:lvlJc w:val="left"/>
      <w:pPr>
        <w:ind w:left="112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bullet"/>
      <w:lvlText w:val="o"/>
      <w:lvlJc w:val="left"/>
      <w:pPr>
        <w:ind w:left="334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bullet"/>
      <w:lvlText w:val="▪"/>
      <w:lvlJc w:val="left"/>
      <w:pPr>
        <w:ind w:left="406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bullet"/>
      <w:lvlText w:val="•"/>
      <w:lvlJc w:val="left"/>
      <w:pPr>
        <w:ind w:left="478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bullet"/>
      <w:lvlText w:val="o"/>
      <w:lvlJc w:val="left"/>
      <w:pPr>
        <w:ind w:left="550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bullet"/>
      <w:lvlText w:val="▪"/>
      <w:lvlJc w:val="left"/>
      <w:pPr>
        <w:ind w:left="622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bullet"/>
      <w:lvlText w:val="•"/>
      <w:lvlJc w:val="left"/>
      <w:pPr>
        <w:ind w:left="694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bullet"/>
      <w:lvlText w:val="o"/>
      <w:lvlJc w:val="left"/>
      <w:pPr>
        <w:ind w:left="766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bullet"/>
      <w:lvlText w:val="▪"/>
      <w:lvlJc w:val="left"/>
      <w:pPr>
        <w:ind w:left="838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>
    <w:nsid w:val="49BE4C22"/>
    <w:multiLevelType w:val="hybridMultilevel"/>
    <w:tmpl w:val="01AC601E"/>
    <w:lvl w:ilvl="0">
      <w:start w:val="1"/>
      <w:numFmt w:val="bullet"/>
      <w:lvlText w:val="-"/>
      <w:lvlJc w:val="left"/>
      <w:pPr>
        <w:ind w:left="255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bullet"/>
      <w:lvlText w:val="o"/>
      <w:lvlJc w:val="left"/>
      <w:pPr>
        <w:ind w:left="334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bullet"/>
      <w:lvlText w:val="▪"/>
      <w:lvlJc w:val="left"/>
      <w:pPr>
        <w:ind w:left="406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bullet"/>
      <w:lvlText w:val="•"/>
      <w:lvlJc w:val="left"/>
      <w:pPr>
        <w:ind w:left="478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bullet"/>
      <w:lvlText w:val="o"/>
      <w:lvlJc w:val="left"/>
      <w:pPr>
        <w:ind w:left="550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bullet"/>
      <w:lvlText w:val="▪"/>
      <w:lvlJc w:val="left"/>
      <w:pPr>
        <w:ind w:left="622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bullet"/>
      <w:lvlText w:val="•"/>
      <w:lvlJc w:val="left"/>
      <w:pPr>
        <w:ind w:left="694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bullet"/>
      <w:lvlText w:val="o"/>
      <w:lvlJc w:val="left"/>
      <w:pPr>
        <w:ind w:left="766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bullet"/>
      <w:lvlText w:val="▪"/>
      <w:lvlJc w:val="left"/>
      <w:pPr>
        <w:ind w:left="838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54046817"/>
    <w:multiLevelType w:val="hybridMultilevel"/>
    <w:tmpl w:val="0B0AF7B8"/>
    <w:lvl w:ilvl="0">
      <w:start w:val="1"/>
      <w:numFmt w:val="bullet"/>
      <w:lvlText w:val="-"/>
      <w:lvlJc w:val="left"/>
      <w:pPr>
        <w:ind w:left="225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bullet"/>
      <w:lvlText w:val="o"/>
      <w:lvlJc w:val="left"/>
      <w:pPr>
        <w:ind w:left="334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bullet"/>
      <w:lvlText w:val="▪"/>
      <w:lvlJc w:val="left"/>
      <w:pPr>
        <w:ind w:left="406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bullet"/>
      <w:lvlText w:val="•"/>
      <w:lvlJc w:val="left"/>
      <w:pPr>
        <w:ind w:left="478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bullet"/>
      <w:lvlText w:val="o"/>
      <w:lvlJc w:val="left"/>
      <w:pPr>
        <w:ind w:left="550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bullet"/>
      <w:lvlText w:val="▪"/>
      <w:lvlJc w:val="left"/>
      <w:pPr>
        <w:ind w:left="622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bullet"/>
      <w:lvlText w:val="•"/>
      <w:lvlJc w:val="left"/>
      <w:pPr>
        <w:ind w:left="694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bullet"/>
      <w:lvlText w:val="o"/>
      <w:lvlJc w:val="left"/>
      <w:pPr>
        <w:ind w:left="766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bullet"/>
      <w:lvlText w:val="▪"/>
      <w:lvlJc w:val="left"/>
      <w:pPr>
        <w:ind w:left="838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9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E44409"/>
    <w:multiLevelType w:val="hybridMultilevel"/>
    <w:tmpl w:val="A2528EBA"/>
    <w:lvl w:ilvl="0">
      <w:start w:val="1"/>
      <w:numFmt w:val="bullet"/>
      <w:lvlText w:val="-"/>
      <w:lvlJc w:val="left"/>
      <w:pPr>
        <w:ind w:left="253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bullet"/>
      <w:lvlText w:val="o"/>
      <w:lvlJc w:val="left"/>
      <w:pPr>
        <w:ind w:left="334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bullet"/>
      <w:lvlText w:val="▪"/>
      <w:lvlJc w:val="left"/>
      <w:pPr>
        <w:ind w:left="406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bullet"/>
      <w:lvlText w:val="•"/>
      <w:lvlJc w:val="left"/>
      <w:pPr>
        <w:ind w:left="478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bullet"/>
      <w:lvlText w:val="o"/>
      <w:lvlJc w:val="left"/>
      <w:pPr>
        <w:ind w:left="550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bullet"/>
      <w:lvlText w:val="▪"/>
      <w:lvlJc w:val="left"/>
      <w:pPr>
        <w:ind w:left="622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bullet"/>
      <w:lvlText w:val="•"/>
      <w:lvlJc w:val="left"/>
      <w:pPr>
        <w:ind w:left="694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bullet"/>
      <w:lvlText w:val="o"/>
      <w:lvlJc w:val="left"/>
      <w:pPr>
        <w:ind w:left="766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bullet"/>
      <w:lvlText w:val="▪"/>
      <w:lvlJc w:val="left"/>
      <w:pPr>
        <w:ind w:left="838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2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3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4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>
    <w:nsid w:val="74BD3C62"/>
    <w:multiLevelType w:val="hybridMultilevel"/>
    <w:tmpl w:val="6934556A"/>
    <w:lvl w:ilvl="0">
      <w:start w:val="1"/>
      <w:numFmt w:val="bullet"/>
      <w:lvlText w:val="-"/>
      <w:lvlJc w:val="left"/>
      <w:pPr>
        <w:ind w:left="250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bullet"/>
      <w:lvlText w:val="o"/>
      <w:lvlJc w:val="left"/>
      <w:pPr>
        <w:ind w:left="334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bullet"/>
      <w:lvlText w:val="▪"/>
      <w:lvlJc w:val="left"/>
      <w:pPr>
        <w:ind w:left="406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bullet"/>
      <w:lvlText w:val="•"/>
      <w:lvlJc w:val="left"/>
      <w:pPr>
        <w:ind w:left="478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bullet"/>
      <w:lvlText w:val="o"/>
      <w:lvlJc w:val="left"/>
      <w:pPr>
        <w:ind w:left="550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bullet"/>
      <w:lvlText w:val="▪"/>
      <w:lvlJc w:val="left"/>
      <w:pPr>
        <w:ind w:left="622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bullet"/>
      <w:lvlText w:val="•"/>
      <w:lvlJc w:val="left"/>
      <w:pPr>
        <w:ind w:left="694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bullet"/>
      <w:lvlText w:val="o"/>
      <w:lvlJc w:val="left"/>
      <w:pPr>
        <w:ind w:left="766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bullet"/>
      <w:lvlText w:val="▪"/>
      <w:lvlJc w:val="left"/>
      <w:pPr>
        <w:ind w:left="838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6">
    <w:nsid w:val="7676697F"/>
    <w:multiLevelType w:val="hybridMultilevel"/>
    <w:tmpl w:val="ABD0EFB2"/>
    <w:lvl w:ilvl="0">
      <w:start w:val="2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78F820E2"/>
    <w:multiLevelType w:val="hybridMultilevel"/>
    <w:tmpl w:val="A5ECB832"/>
    <w:lvl w:ilvl="0">
      <w:start w:val="1"/>
      <w:numFmt w:val="upperRoman"/>
      <w:lvlText w:val="%1-"/>
      <w:lvlJc w:val="left"/>
      <w:pPr>
        <w:ind w:left="2252" w:firstLine="0"/>
      </w:pPr>
      <w:rPr>
        <w:rFonts w:ascii="Arial" w:hAnsi="Arial" w:eastAsiaTheme="minorHAnsi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bullet"/>
      <w:lvlText w:val="o"/>
      <w:lvlJc w:val="left"/>
      <w:pPr>
        <w:ind w:left="334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bullet"/>
      <w:lvlText w:val="▪"/>
      <w:lvlJc w:val="left"/>
      <w:pPr>
        <w:ind w:left="406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bullet"/>
      <w:lvlText w:val="•"/>
      <w:lvlJc w:val="left"/>
      <w:pPr>
        <w:ind w:left="478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bullet"/>
      <w:lvlText w:val="o"/>
      <w:lvlJc w:val="left"/>
      <w:pPr>
        <w:ind w:left="550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bullet"/>
      <w:lvlText w:val="▪"/>
      <w:lvlJc w:val="left"/>
      <w:pPr>
        <w:ind w:left="622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bullet"/>
      <w:lvlText w:val="•"/>
      <w:lvlJc w:val="left"/>
      <w:pPr>
        <w:ind w:left="694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bullet"/>
      <w:lvlText w:val="o"/>
      <w:lvlJc w:val="left"/>
      <w:pPr>
        <w:ind w:left="766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bullet"/>
      <w:lvlText w:val="▪"/>
      <w:lvlJc w:val="left"/>
      <w:pPr>
        <w:ind w:left="838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9"/>
  </w:num>
  <w:num w:numId="5">
    <w:abstractNumId w:val="5"/>
  </w:num>
  <w:num w:numId="6">
    <w:abstractNumId w:val="11"/>
  </w:num>
  <w:num w:numId="7">
    <w:abstractNumId w:val="24"/>
  </w:num>
  <w:num w:numId="8">
    <w:abstractNumId w:val="19"/>
  </w:num>
  <w:num w:numId="9">
    <w:abstractNumId w:val="22"/>
  </w:num>
  <w:num w:numId="10">
    <w:abstractNumId w:val="20"/>
  </w:num>
  <w:num w:numId="11">
    <w:abstractNumId w:val="8"/>
  </w:num>
  <w:num w:numId="12">
    <w:abstractNumId w:val="12"/>
  </w:num>
  <w:num w:numId="13">
    <w:abstractNumId w:val="16"/>
  </w:num>
  <w:num w:numId="14">
    <w:abstractNumId w:val="17"/>
  </w:num>
  <w:num w:numId="15">
    <w:abstractNumId w:val="7"/>
  </w:num>
  <w:num w:numId="16">
    <w:abstractNumId w:val="2"/>
  </w:num>
  <w:num w:numId="17">
    <w:abstractNumId w:val="10"/>
  </w:num>
  <w:num w:numId="18">
    <w:abstractNumId w:val="23"/>
  </w:num>
  <w:num w:numId="19">
    <w:abstractNumId w:val="25"/>
  </w:num>
  <w:num w:numId="20">
    <w:abstractNumId w:val="15"/>
  </w:num>
  <w:num w:numId="21">
    <w:abstractNumId w:val="4"/>
  </w:num>
  <w:num w:numId="22">
    <w:abstractNumId w:val="14"/>
  </w:num>
  <w:num w:numId="23">
    <w:abstractNumId w:val="21"/>
  </w:num>
  <w:num w:numId="24">
    <w:abstractNumId w:val="27"/>
  </w:num>
  <w:num w:numId="25">
    <w:abstractNumId w:val="18"/>
  </w:num>
  <w:num w:numId="26">
    <w:abstractNumId w:val="13"/>
  </w:num>
  <w:num w:numId="27">
    <w:abstractNumId w:val="3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4D91"/>
    <w:rsid w:val="00005311"/>
    <w:rsid w:val="00007736"/>
    <w:rsid w:val="0001573A"/>
    <w:rsid w:val="00023255"/>
    <w:rsid w:val="00031433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38EE"/>
    <w:rsid w:val="000C7CEB"/>
    <w:rsid w:val="000D0E9B"/>
    <w:rsid w:val="000F4039"/>
    <w:rsid w:val="000F6887"/>
    <w:rsid w:val="000F6C2B"/>
    <w:rsid w:val="00110F4C"/>
    <w:rsid w:val="001173AF"/>
    <w:rsid w:val="00122BB1"/>
    <w:rsid w:val="001234C7"/>
    <w:rsid w:val="001271C0"/>
    <w:rsid w:val="00142235"/>
    <w:rsid w:val="00146F5E"/>
    <w:rsid w:val="00167EA5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200D1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16BE5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1FE4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6276"/>
    <w:rsid w:val="004172B1"/>
    <w:rsid w:val="00442A52"/>
    <w:rsid w:val="00452893"/>
    <w:rsid w:val="00455B1F"/>
    <w:rsid w:val="00466AC1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5E8F"/>
    <w:rsid w:val="005153F5"/>
    <w:rsid w:val="005165C7"/>
    <w:rsid w:val="00520C3B"/>
    <w:rsid w:val="00523C15"/>
    <w:rsid w:val="00526990"/>
    <w:rsid w:val="00554B2E"/>
    <w:rsid w:val="00571A0E"/>
    <w:rsid w:val="0057509D"/>
    <w:rsid w:val="00576657"/>
    <w:rsid w:val="005C3A1F"/>
    <w:rsid w:val="005C68D6"/>
    <w:rsid w:val="005D5560"/>
    <w:rsid w:val="005F603E"/>
    <w:rsid w:val="005F75A0"/>
    <w:rsid w:val="00601ED4"/>
    <w:rsid w:val="00604FA0"/>
    <w:rsid w:val="00605DD7"/>
    <w:rsid w:val="006215FD"/>
    <w:rsid w:val="00632C99"/>
    <w:rsid w:val="00656A2A"/>
    <w:rsid w:val="00661AC6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E4B57"/>
    <w:rsid w:val="006F23B6"/>
    <w:rsid w:val="006F799B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45F1"/>
    <w:rsid w:val="00755FA8"/>
    <w:rsid w:val="00763B1A"/>
    <w:rsid w:val="00763C42"/>
    <w:rsid w:val="0077015F"/>
    <w:rsid w:val="007715E2"/>
    <w:rsid w:val="007A21E9"/>
    <w:rsid w:val="007A2325"/>
    <w:rsid w:val="007B12C6"/>
    <w:rsid w:val="007B533F"/>
    <w:rsid w:val="007C45AC"/>
    <w:rsid w:val="007D0263"/>
    <w:rsid w:val="007D3FF1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4F34"/>
    <w:rsid w:val="00845586"/>
    <w:rsid w:val="00854882"/>
    <w:rsid w:val="0086039C"/>
    <w:rsid w:val="00860DB1"/>
    <w:rsid w:val="00874B64"/>
    <w:rsid w:val="0088403A"/>
    <w:rsid w:val="00885986"/>
    <w:rsid w:val="00885AFA"/>
    <w:rsid w:val="00897E80"/>
    <w:rsid w:val="008A4204"/>
    <w:rsid w:val="008B14D2"/>
    <w:rsid w:val="008B2D96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544F6"/>
    <w:rsid w:val="009577E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44C4"/>
    <w:rsid w:val="00A16BD0"/>
    <w:rsid w:val="00A34395"/>
    <w:rsid w:val="00A45EE7"/>
    <w:rsid w:val="00A52EBB"/>
    <w:rsid w:val="00A60CCB"/>
    <w:rsid w:val="00A6562C"/>
    <w:rsid w:val="00A65F5A"/>
    <w:rsid w:val="00A678B4"/>
    <w:rsid w:val="00A720BB"/>
    <w:rsid w:val="00A778CF"/>
    <w:rsid w:val="00A86C34"/>
    <w:rsid w:val="00A97ECA"/>
    <w:rsid w:val="00AA2ABB"/>
    <w:rsid w:val="00AA398E"/>
    <w:rsid w:val="00AA72C9"/>
    <w:rsid w:val="00AB1105"/>
    <w:rsid w:val="00AB1213"/>
    <w:rsid w:val="00AC0E78"/>
    <w:rsid w:val="00AC2AF7"/>
    <w:rsid w:val="00AC7361"/>
    <w:rsid w:val="00AD1136"/>
    <w:rsid w:val="00AD2F1F"/>
    <w:rsid w:val="00AE4586"/>
    <w:rsid w:val="00AE7FE6"/>
    <w:rsid w:val="00AF336B"/>
    <w:rsid w:val="00AF756F"/>
    <w:rsid w:val="00AF7DD3"/>
    <w:rsid w:val="00B010DE"/>
    <w:rsid w:val="00B14D6B"/>
    <w:rsid w:val="00B2335B"/>
    <w:rsid w:val="00B25349"/>
    <w:rsid w:val="00B4723B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1D17"/>
    <w:rsid w:val="00BF41E0"/>
    <w:rsid w:val="00C01C9F"/>
    <w:rsid w:val="00C109DB"/>
    <w:rsid w:val="00C23538"/>
    <w:rsid w:val="00C242BD"/>
    <w:rsid w:val="00C24880"/>
    <w:rsid w:val="00C279B8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77FBA"/>
    <w:rsid w:val="00C811F2"/>
    <w:rsid w:val="00CB1A53"/>
    <w:rsid w:val="00CC0505"/>
    <w:rsid w:val="00CC6A16"/>
    <w:rsid w:val="00CD2C45"/>
    <w:rsid w:val="00CD432D"/>
    <w:rsid w:val="00CD7DA7"/>
    <w:rsid w:val="00CF1197"/>
    <w:rsid w:val="00D0096F"/>
    <w:rsid w:val="00D0387E"/>
    <w:rsid w:val="00D0393E"/>
    <w:rsid w:val="00D1497A"/>
    <w:rsid w:val="00D15CEC"/>
    <w:rsid w:val="00D20C61"/>
    <w:rsid w:val="00D234E4"/>
    <w:rsid w:val="00D26188"/>
    <w:rsid w:val="00D305AF"/>
    <w:rsid w:val="00D30A7B"/>
    <w:rsid w:val="00D3301F"/>
    <w:rsid w:val="00D3307B"/>
    <w:rsid w:val="00D4047E"/>
    <w:rsid w:val="00D57FCF"/>
    <w:rsid w:val="00D63681"/>
    <w:rsid w:val="00D72D9A"/>
    <w:rsid w:val="00D749F0"/>
    <w:rsid w:val="00D87056"/>
    <w:rsid w:val="00D9035F"/>
    <w:rsid w:val="00D95DC1"/>
    <w:rsid w:val="00D97D07"/>
    <w:rsid w:val="00DA0205"/>
    <w:rsid w:val="00DA2C57"/>
    <w:rsid w:val="00DB1F69"/>
    <w:rsid w:val="00DC4621"/>
    <w:rsid w:val="00DD2199"/>
    <w:rsid w:val="00DD4B44"/>
    <w:rsid w:val="00DD5C5B"/>
    <w:rsid w:val="00DE2C2A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0807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2DA6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C8E"/>
    <w:rsid w:val="00F76B42"/>
    <w:rsid w:val="00F81155"/>
    <w:rsid w:val="00F83953"/>
    <w:rsid w:val="00F83BE3"/>
    <w:rsid w:val="00F86A10"/>
    <w:rsid w:val="00FA1BB4"/>
    <w:rsid w:val="00FA577F"/>
    <w:rsid w:val="00FA685D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6AC1"/>
    <w:pPr>
      <w:spacing w:after="200" w:line="27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unhideWhenUsed/>
    <w:rsid w:val="00516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Indent">
    <w:name w:val="Body Text Indent"/>
    <w:basedOn w:val="Normal"/>
    <w:link w:val="RecuodecorpodetextoChar"/>
    <w:uiPriority w:val="99"/>
    <w:unhideWhenUsed/>
    <w:rsid w:val="00466AC1"/>
    <w:pPr>
      <w:ind w:left="3969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DefaultParagraphFont"/>
    <w:link w:val="BodyTextIndent"/>
    <w:uiPriority w:val="99"/>
    <w:rsid w:val="00466AC1"/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CorpodetextoChar"/>
    <w:uiPriority w:val="99"/>
    <w:unhideWhenUsed/>
    <w:rsid w:val="00466AC1"/>
    <w:pPr>
      <w:tabs>
        <w:tab w:val="left" w:pos="1134"/>
      </w:tabs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DefaultParagraphFont"/>
    <w:link w:val="BodyText"/>
    <w:uiPriority w:val="99"/>
    <w:rsid w:val="00466AC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2</Pages>
  <Words>410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Relton - TI - CMS</cp:lastModifiedBy>
  <cp:revision>63</cp:revision>
  <cp:lastPrinted>2020-08-11T23:42:00Z</cp:lastPrinted>
  <dcterms:created xsi:type="dcterms:W3CDTF">2020-06-08T15:13:00Z</dcterms:created>
  <dcterms:modified xsi:type="dcterms:W3CDTF">2021-01-05T19:06:00Z</dcterms:modified>
</cp:coreProperties>
</file>