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C38EE" w:rsidP="000C38EE" w14:paraId="67D1A23A" w14:textId="70496B80">
      <w:pPr>
        <w:pStyle w:val="NormalWeb"/>
        <w:shd w:val="clear" w:color="auto" w:fill="FFFFFF"/>
        <w:spacing w:before="60" w:beforeAutospacing="0" w:after="0" w:afterAutospacing="0"/>
        <w:rPr>
          <w:rFonts w:ascii="Arial" w:hAnsi="Arial" w:cs="Arial"/>
          <w:b/>
          <w:bCs/>
          <w:spacing w:val="2"/>
          <w:sz w:val="22"/>
          <w:szCs w:val="22"/>
        </w:rPr>
      </w:pPr>
    </w:p>
    <w:p w:rsidR="000C38EE" w:rsidRPr="00643B54" w:rsidP="000C38EE" w14:paraId="6E003357" w14:textId="5BA2B0ED">
      <w:pPr>
        <w:pStyle w:val="NormalWeb"/>
        <w:shd w:val="clear" w:color="auto" w:fill="FFFFFF"/>
        <w:spacing w:before="60" w:beforeAutospacing="0" w:after="0" w:afterAutospacing="0"/>
        <w:ind w:left="2999"/>
        <w:jc w:val="center"/>
        <w:rPr>
          <w:rFonts w:ascii="Arial" w:hAnsi="Arial" w:cs="Arial"/>
          <w:spacing w:val="2"/>
          <w:sz w:val="22"/>
          <w:szCs w:val="22"/>
        </w:rPr>
      </w:pPr>
      <w:r>
        <w:rPr>
          <w:rFonts w:ascii="Arial" w:hAnsi="Arial" w:cs="Arial"/>
          <w:b/>
          <w:bCs/>
          <w:spacing w:val="2"/>
          <w:sz w:val="22"/>
          <w:szCs w:val="22"/>
        </w:rPr>
        <w:t xml:space="preserve">     </w:t>
      </w:r>
      <w:r w:rsidRPr="00643B54">
        <w:rPr>
          <w:rFonts w:ascii="Arial" w:hAnsi="Arial" w:cs="Arial"/>
          <w:b/>
          <w:bCs/>
          <w:spacing w:val="2"/>
          <w:sz w:val="22"/>
          <w:szCs w:val="22"/>
        </w:rPr>
        <w:t>PROJETO DE LEI N°</w:t>
      </w:r>
      <w:r>
        <w:rPr>
          <w:rFonts w:ascii="Arial" w:hAnsi="Arial" w:cs="Arial"/>
          <w:b/>
          <w:bCs/>
          <w:spacing w:val="2"/>
          <w:sz w:val="22"/>
          <w:szCs w:val="22"/>
        </w:rPr>
        <w:t xml:space="preserve">    </w:t>
      </w:r>
      <w:r w:rsidRPr="00643B54">
        <w:rPr>
          <w:rFonts w:ascii="Arial" w:hAnsi="Arial" w:cs="Arial"/>
          <w:b/>
          <w:bCs/>
          <w:spacing w:val="2"/>
          <w:sz w:val="22"/>
          <w:szCs w:val="22"/>
        </w:rPr>
        <w:t xml:space="preserve"> DE </w:t>
      </w:r>
      <w:r w:rsidR="00373612">
        <w:rPr>
          <w:rFonts w:ascii="Arial" w:hAnsi="Arial" w:cs="Arial"/>
          <w:b/>
          <w:bCs/>
          <w:spacing w:val="2"/>
          <w:sz w:val="22"/>
          <w:szCs w:val="22"/>
        </w:rPr>
        <w:t>01 JANEIRO DE 2021</w:t>
      </w:r>
    </w:p>
    <w:p w:rsidR="000C38EE" w:rsidRPr="00373612" w:rsidP="000C38EE" w14:paraId="18BE8DBD" w14:textId="77777777">
      <w:pPr>
        <w:pStyle w:val="BodyTextIndent"/>
        <w:ind w:left="0"/>
        <w:rPr>
          <w:rFonts w:ascii="Arial" w:hAnsi="Arial" w:cs="Arial"/>
        </w:rPr>
      </w:pPr>
    </w:p>
    <w:p w:rsidR="000C38EE" w:rsidRPr="000C38EE" w:rsidP="000C38EE" w14:paraId="608CDCA0" w14:textId="390D9046">
      <w:pPr>
        <w:pStyle w:val="NormalWeb"/>
        <w:shd w:val="clear" w:color="auto" w:fill="FFFFFF"/>
        <w:spacing w:before="60" w:beforeAutospacing="0" w:after="0" w:afterAutospacing="0"/>
        <w:ind w:left="3540"/>
        <w:jc w:val="both"/>
        <w:rPr>
          <w:rFonts w:ascii="Arial" w:hAnsi="Arial" w:cs="Arial"/>
          <w:b/>
          <w:bCs/>
          <w:spacing w:val="2"/>
        </w:rPr>
      </w:pPr>
      <w:r w:rsidRPr="00373612">
        <w:rPr>
          <w:rFonts w:ascii="Arial" w:hAnsi="Arial" w:cs="Arial"/>
          <w:spacing w:val="2"/>
        </w:rPr>
        <w:t>“</w:t>
      </w:r>
      <w:r w:rsidRPr="00426A85" w:rsidR="00426A85">
        <w:rPr>
          <w:rFonts w:ascii="Arial" w:hAnsi="Arial" w:cs="Arial"/>
          <w:spacing w:val="2"/>
        </w:rPr>
        <w:t>Dispõe sobre a cassação imediata do Alvara de Funcionamento de qualquer outra Licença da Prefeitura do Município de Sumaré para funcionamento de qualquer empresa que faça uso direto ou indireto de trabalho escravo ou condições análogas</w:t>
      </w:r>
      <w:r w:rsidRPr="000C38EE">
        <w:rPr>
          <w:rFonts w:ascii="Arial" w:hAnsi="Arial" w:cs="Arial"/>
          <w:b/>
          <w:bCs/>
          <w:spacing w:val="2"/>
        </w:rPr>
        <w:t>”.</w:t>
      </w:r>
    </w:p>
    <w:p w:rsidR="000C38EE" w:rsidP="000C38EE" w14:paraId="2B0B991B" w14:textId="77777777">
      <w:pPr>
        <w:pStyle w:val="NormalWeb"/>
        <w:shd w:val="clear" w:color="auto" w:fill="FFFFFF"/>
        <w:spacing w:before="60" w:beforeAutospacing="0" w:after="0" w:afterAutospacing="0"/>
        <w:ind w:left="3540"/>
        <w:jc w:val="both"/>
        <w:rPr>
          <w:rFonts w:ascii="Arial" w:hAnsi="Arial" w:cs="Arial"/>
          <w:spacing w:val="2"/>
        </w:rPr>
      </w:pPr>
    </w:p>
    <w:p w:rsidR="000C38EE" w:rsidRPr="000F42BF" w:rsidP="000C38EE" w14:paraId="16F8C31D" w14:textId="269B334B">
      <w:pPr>
        <w:pStyle w:val="NormalWeb"/>
        <w:shd w:val="clear" w:color="auto" w:fill="FFFFFF"/>
        <w:spacing w:before="60" w:beforeAutospacing="0" w:after="0" w:afterAutospacing="0"/>
        <w:ind w:left="3540"/>
        <w:jc w:val="both"/>
        <w:rPr>
          <w:rFonts w:ascii="Arial" w:hAnsi="Arial" w:cs="Arial"/>
          <w:spacing w:val="2"/>
        </w:rPr>
      </w:pPr>
      <w:r w:rsidRPr="000F42BF">
        <w:rPr>
          <w:rFonts w:ascii="Arial" w:hAnsi="Arial" w:cs="Arial"/>
          <w:spacing w:val="2"/>
        </w:rPr>
        <w:t xml:space="preserve">Autor: </w:t>
      </w:r>
      <w:r w:rsidRPr="000F42BF">
        <w:rPr>
          <w:rFonts w:ascii="Arial" w:hAnsi="Arial" w:cs="Arial"/>
          <w:b/>
          <w:spacing w:val="2"/>
        </w:rPr>
        <w:t>Vereador Willian Souza</w:t>
      </w:r>
    </w:p>
    <w:p w:rsidR="000C38EE" w:rsidP="000C38EE" w14:paraId="6061F2F8" w14:textId="77777777">
      <w:pPr>
        <w:pStyle w:val="NormalWeb"/>
        <w:shd w:val="clear" w:color="auto" w:fill="FFFFFF"/>
        <w:spacing w:before="60" w:beforeAutospacing="0" w:after="0" w:afterAutospacing="0"/>
        <w:jc w:val="both"/>
        <w:rPr>
          <w:rFonts w:ascii="Arial" w:hAnsi="Arial" w:cs="Arial"/>
          <w:spacing w:val="2"/>
        </w:rPr>
      </w:pPr>
    </w:p>
    <w:p w:rsidR="000C38EE" w:rsidP="000C38EE" w14:paraId="28B30038" w14:textId="77777777">
      <w:pPr>
        <w:pStyle w:val="NormalWeb"/>
        <w:shd w:val="clear" w:color="auto" w:fill="FFFFFF"/>
        <w:spacing w:before="60" w:beforeAutospacing="0" w:after="0" w:afterAutospacing="0"/>
        <w:ind w:firstLine="165"/>
        <w:jc w:val="both"/>
        <w:rPr>
          <w:rFonts w:ascii="Arial" w:hAnsi="Arial" w:cs="Arial"/>
          <w:b/>
          <w:bCs/>
          <w:spacing w:val="2"/>
        </w:rPr>
      </w:pPr>
      <w:r>
        <w:rPr>
          <w:rFonts w:ascii="Arial" w:hAnsi="Arial" w:cs="Arial"/>
          <w:b/>
          <w:bCs/>
          <w:spacing w:val="2"/>
        </w:rPr>
        <w:t xml:space="preserve">                         </w:t>
      </w:r>
    </w:p>
    <w:p w:rsidR="000C38EE" w:rsidP="000C38EE" w14:paraId="761C1BF0" w14:textId="77777777">
      <w:pPr>
        <w:pStyle w:val="NormalWeb"/>
        <w:shd w:val="clear" w:color="auto" w:fill="FFFFFF"/>
        <w:spacing w:before="60" w:beforeAutospacing="0" w:after="0" w:afterAutospacing="0"/>
        <w:ind w:left="708" w:firstLine="708"/>
        <w:jc w:val="both"/>
        <w:rPr>
          <w:rFonts w:ascii="Arial" w:hAnsi="Arial" w:cs="Arial"/>
          <w:b/>
          <w:bCs/>
          <w:spacing w:val="2"/>
        </w:rPr>
      </w:pPr>
      <w:r w:rsidRPr="002E0252">
        <w:rPr>
          <w:rFonts w:ascii="Arial" w:hAnsi="Arial" w:cs="Arial"/>
          <w:b/>
          <w:bCs/>
          <w:spacing w:val="2"/>
        </w:rPr>
        <w:t>O PREFEITO DO MUNICÍPIO DE SUMARÉ</w:t>
      </w:r>
    </w:p>
    <w:p w:rsidR="000C38EE" w:rsidRPr="002E0252" w:rsidP="000C38EE" w14:paraId="2F68BDD9" w14:textId="77777777">
      <w:pPr>
        <w:pStyle w:val="NormalWeb"/>
        <w:shd w:val="clear" w:color="auto" w:fill="FFFFFF"/>
        <w:spacing w:before="60" w:beforeAutospacing="0" w:after="0" w:afterAutospacing="0"/>
        <w:ind w:firstLine="165"/>
        <w:jc w:val="both"/>
        <w:rPr>
          <w:rFonts w:ascii="Arial" w:hAnsi="Arial" w:cs="Arial"/>
          <w:b/>
          <w:bCs/>
          <w:spacing w:val="2"/>
        </w:rPr>
      </w:pPr>
      <w:r>
        <w:rPr>
          <w:rFonts w:ascii="Arial" w:hAnsi="Arial" w:cs="Arial"/>
          <w:b/>
          <w:bCs/>
          <w:spacing w:val="2"/>
        </w:rPr>
        <w:t xml:space="preserve"> </w:t>
      </w:r>
    </w:p>
    <w:p w:rsidR="000C38EE" w:rsidP="000C38EE" w14:paraId="60480AD1" w14:textId="77777777">
      <w:pPr>
        <w:pStyle w:val="NormalWeb"/>
        <w:shd w:val="clear" w:color="auto" w:fill="FFFFFF"/>
        <w:spacing w:before="60" w:beforeAutospacing="0" w:after="0" w:afterAutospacing="0" w:line="276" w:lineRule="auto"/>
        <w:ind w:left="165"/>
        <w:jc w:val="both"/>
        <w:rPr>
          <w:rFonts w:ascii="Arial" w:hAnsi="Arial" w:cs="Arial"/>
          <w:spacing w:val="2"/>
        </w:rPr>
      </w:pPr>
      <w:r w:rsidRPr="000F42BF">
        <w:rPr>
          <w:rFonts w:ascii="Arial" w:hAnsi="Arial" w:cs="Arial"/>
          <w:spacing w:val="2"/>
        </w:rPr>
        <w:t xml:space="preserve">                         Faço saber que a Câmara Municipal de Sumaré aprovou e eu </w:t>
      </w:r>
      <w:r>
        <w:rPr>
          <w:rFonts w:ascii="Arial" w:hAnsi="Arial" w:cs="Arial"/>
          <w:spacing w:val="2"/>
        </w:rPr>
        <w:t>promulgo a seguinte lei:</w:t>
      </w:r>
    </w:p>
    <w:p w:rsidR="000C38EE" w:rsidP="000C38EE" w14:paraId="4BAE04EF" w14:textId="76FD5C43">
      <w:pPr>
        <w:pStyle w:val="NormalWeb"/>
        <w:shd w:val="clear" w:color="auto" w:fill="FFFFFF"/>
        <w:spacing w:before="60" w:beforeAutospacing="0" w:after="0" w:afterAutospacing="0"/>
        <w:rPr>
          <w:rFonts w:ascii="Arial" w:hAnsi="Arial" w:cs="Arial"/>
          <w:b/>
          <w:bCs/>
          <w:spacing w:val="2"/>
          <w:sz w:val="22"/>
          <w:szCs w:val="22"/>
        </w:rPr>
      </w:pPr>
    </w:p>
    <w:p w:rsidR="000C38EE" w:rsidP="000C38EE" w14:paraId="70C9686A" w14:textId="79B7ACA8">
      <w:pPr>
        <w:pStyle w:val="NormalWeb"/>
        <w:shd w:val="clear" w:color="auto" w:fill="FFFFFF"/>
        <w:spacing w:before="60" w:beforeAutospacing="0" w:after="0" w:afterAutospacing="0"/>
        <w:rPr>
          <w:rFonts w:ascii="Arial" w:hAnsi="Arial" w:cs="Arial"/>
          <w:b/>
          <w:bCs/>
          <w:spacing w:val="2"/>
          <w:sz w:val="22"/>
          <w:szCs w:val="22"/>
        </w:rPr>
      </w:pPr>
    </w:p>
    <w:p w:rsidR="00373612" w:rsidP="00373612" w14:paraId="3B8BFF86" w14:textId="76A106B1">
      <w:pPr>
        <w:pStyle w:val="NormalWeb"/>
        <w:shd w:val="clear" w:color="auto" w:fill="FFFFFF"/>
        <w:spacing w:before="60" w:beforeAutospacing="0" w:after="0" w:afterAutospacing="0" w:line="360" w:lineRule="auto"/>
        <w:ind w:firstLine="708"/>
        <w:jc w:val="both"/>
        <w:rPr>
          <w:rFonts w:ascii="ArialMT" w:hAnsi="ArialMT" w:cs="ArialMT"/>
        </w:rPr>
      </w:pPr>
      <w:r>
        <w:t xml:space="preserve">          </w:t>
      </w:r>
      <w:r w:rsidRPr="000C38EE" w:rsidR="000C38EE">
        <w:rPr>
          <w:rFonts w:ascii="Arial" w:hAnsi="Arial" w:cs="Arial"/>
          <w:b/>
          <w:bCs/>
          <w:spacing w:val="2"/>
        </w:rPr>
        <w:t>Art.1º</w:t>
      </w:r>
      <w:r w:rsidRPr="000C38EE" w:rsidR="000C38EE">
        <w:rPr>
          <w:rFonts w:ascii="Arial" w:hAnsi="Arial" w:cs="Arial"/>
          <w:spacing w:val="2"/>
        </w:rPr>
        <w:t xml:space="preserve"> </w:t>
      </w:r>
      <w:r>
        <w:rPr>
          <w:rFonts w:ascii="ArialMT" w:hAnsi="ArialMT" w:cs="ArialMT"/>
        </w:rPr>
        <w:t>- Sem prejuízo das penas previstas na Legislação própria, será cassado imediatamente o Alvara de Funcionamento, ou qualquer outra Licença para funcionamento expedida pela Prefeitura Municipal de Sumaré, dos estabelecimentos que produzirem ou comercializarem produtos em cuja fabricação tenha havido, em qualquer de suas etapas de industrialização, condutas que configurem redução de pessoa a condição análoga a de escravo.</w:t>
      </w:r>
    </w:p>
    <w:p w:rsidR="00373612" w:rsidRPr="00373612" w:rsidP="00373612" w14:paraId="56BB807F" w14:textId="71829579">
      <w:pPr>
        <w:autoSpaceDE w:val="0"/>
        <w:autoSpaceDN w:val="0"/>
        <w:adjustRightInd w:val="0"/>
        <w:spacing w:after="0" w:line="360" w:lineRule="auto"/>
        <w:ind w:firstLine="708"/>
        <w:jc w:val="both"/>
        <w:rPr>
          <w:rFonts w:ascii="ArialMT" w:eastAsia="Times New Roman" w:hAnsi="ArialMT" w:cs="ArialMT"/>
          <w:sz w:val="24"/>
          <w:szCs w:val="24"/>
          <w:lang w:eastAsia="pt-BR"/>
        </w:rPr>
      </w:pPr>
      <w:r>
        <w:rPr>
          <w:rFonts w:ascii="ArialMT" w:hAnsi="ArialMT" w:cs="ArialMT"/>
          <w:b/>
          <w:bCs/>
          <w:sz w:val="24"/>
          <w:szCs w:val="24"/>
        </w:rPr>
        <w:t xml:space="preserve">        </w:t>
      </w:r>
      <w:r w:rsidRPr="00373612">
        <w:rPr>
          <w:rFonts w:ascii="ArialMT" w:hAnsi="ArialMT" w:cs="ArialMT"/>
          <w:b/>
          <w:bCs/>
          <w:sz w:val="24"/>
          <w:szCs w:val="24"/>
        </w:rPr>
        <w:t>Parágrafo único</w:t>
      </w:r>
      <w:r>
        <w:rPr>
          <w:rFonts w:ascii="ArialMT" w:hAnsi="ArialMT" w:cs="ArialMT"/>
          <w:sz w:val="24"/>
          <w:szCs w:val="24"/>
        </w:rPr>
        <w:t xml:space="preserve"> - </w:t>
      </w:r>
      <w:r w:rsidRPr="00373612">
        <w:rPr>
          <w:rFonts w:ascii="ArialMT" w:eastAsia="Times New Roman" w:hAnsi="ArialMT" w:cs="ArialMT"/>
          <w:sz w:val="24"/>
          <w:szCs w:val="24"/>
          <w:lang w:eastAsia="pt-BR"/>
        </w:rPr>
        <w:t>Condutas que configurem redução da pessoa a cond</w:t>
      </w:r>
      <w:r>
        <w:rPr>
          <w:rFonts w:ascii="ArialMT" w:eastAsia="Times New Roman" w:hAnsi="ArialMT" w:cs="ArialMT"/>
          <w:sz w:val="24"/>
          <w:szCs w:val="24"/>
          <w:lang w:eastAsia="pt-BR"/>
        </w:rPr>
        <w:t>iç</w:t>
      </w:r>
      <w:r w:rsidRPr="00373612">
        <w:rPr>
          <w:rFonts w:ascii="ArialMT" w:eastAsia="Times New Roman" w:hAnsi="ArialMT" w:cs="ArialMT"/>
          <w:sz w:val="24"/>
          <w:szCs w:val="24"/>
          <w:lang w:eastAsia="pt-BR"/>
        </w:rPr>
        <w:t xml:space="preserve">ão análoga a de escravo na Construção Civil no Município de Sumaré ensejara </w:t>
      </w:r>
      <w:r>
        <w:rPr>
          <w:rFonts w:ascii="ArialMT" w:eastAsia="Times New Roman" w:hAnsi="ArialMT" w:cs="ArialMT"/>
          <w:sz w:val="24"/>
          <w:szCs w:val="24"/>
          <w:lang w:eastAsia="pt-BR"/>
        </w:rPr>
        <w:t>o</w:t>
      </w:r>
      <w:r w:rsidRPr="00373612">
        <w:rPr>
          <w:rFonts w:ascii="ArialMT" w:eastAsia="Times New Roman" w:hAnsi="ArialMT" w:cs="ArialMT"/>
          <w:sz w:val="24"/>
          <w:szCs w:val="24"/>
          <w:lang w:eastAsia="pt-BR"/>
        </w:rPr>
        <w:t xml:space="preserve"> embargo imediato da Obra, sem prejuízo das demais penalidades previstas em Lei;</w:t>
      </w:r>
    </w:p>
    <w:p w:rsidR="00373612" w:rsidP="00373612" w14:paraId="39FA07A0" w14:textId="77777777">
      <w:pPr>
        <w:autoSpaceDE w:val="0"/>
        <w:autoSpaceDN w:val="0"/>
        <w:adjustRightInd w:val="0"/>
        <w:spacing w:after="0" w:line="240" w:lineRule="auto"/>
        <w:jc w:val="both"/>
        <w:rPr>
          <w:rFonts w:ascii="ArialMT" w:hAnsi="ArialMT" w:cs="ArialMT"/>
          <w:sz w:val="24"/>
          <w:szCs w:val="24"/>
        </w:rPr>
      </w:pPr>
    </w:p>
    <w:p w:rsidR="00373612" w:rsidP="00373612" w14:paraId="48BE0523" w14:textId="5B193303">
      <w:pPr>
        <w:autoSpaceDE w:val="0"/>
        <w:autoSpaceDN w:val="0"/>
        <w:adjustRightInd w:val="0"/>
        <w:spacing w:after="0" w:line="360" w:lineRule="auto"/>
        <w:ind w:firstLine="708"/>
        <w:jc w:val="both"/>
        <w:rPr>
          <w:rFonts w:ascii="ArialMT" w:hAnsi="ArialMT" w:cs="ArialMT"/>
          <w:sz w:val="24"/>
          <w:szCs w:val="24"/>
        </w:rPr>
      </w:pPr>
      <w:r>
        <w:rPr>
          <w:rFonts w:ascii="ArialMT" w:hAnsi="ArialMT" w:cs="ArialMT"/>
          <w:sz w:val="24"/>
          <w:szCs w:val="24"/>
        </w:rPr>
        <w:t xml:space="preserve">        </w:t>
      </w:r>
      <w:r w:rsidRPr="00373612">
        <w:rPr>
          <w:rFonts w:ascii="ArialMT" w:hAnsi="ArialMT" w:cs="ArialMT"/>
          <w:b/>
          <w:bCs/>
          <w:sz w:val="24"/>
          <w:szCs w:val="24"/>
        </w:rPr>
        <w:t>Artigo 2</w:t>
      </w:r>
      <w:r w:rsidRPr="00373612">
        <w:rPr>
          <w:rFonts w:ascii="Arial" w:hAnsi="Arial" w:cs="Arial"/>
          <w:b/>
          <w:bCs/>
          <w:spacing w:val="2"/>
        </w:rPr>
        <w:t>º</w:t>
      </w:r>
      <w:r>
        <w:rPr>
          <w:rFonts w:ascii="ArialMT" w:hAnsi="ArialMT" w:cs="ArialMT"/>
          <w:sz w:val="24"/>
          <w:szCs w:val="24"/>
        </w:rPr>
        <w:t xml:space="preserve"> - O descumprimento do disposto no artigo 1</w:t>
      </w:r>
      <w:r>
        <w:rPr>
          <w:rFonts w:ascii="Arial" w:hAnsi="Arial" w:cs="Arial"/>
          <w:sz w:val="24"/>
          <w:szCs w:val="24"/>
        </w:rPr>
        <w:t>°</w:t>
      </w:r>
      <w:r>
        <w:rPr>
          <w:rFonts w:ascii="ArialMT" w:hAnsi="ArialMT" w:cs="ArialMT"/>
          <w:sz w:val="24"/>
          <w:szCs w:val="24"/>
        </w:rPr>
        <w:t xml:space="preserve"> e seu parágrafo único serão apurados na forma estabelecida pelo Poder Público Municipal, assegurado o regular procedimento administrativo de ampla defesa e contraditório ao interessado;</w:t>
      </w:r>
    </w:p>
    <w:p w:rsidR="00373612" w:rsidP="00373612" w14:paraId="57937DFC" w14:textId="77777777">
      <w:pPr>
        <w:autoSpaceDE w:val="0"/>
        <w:autoSpaceDN w:val="0"/>
        <w:adjustRightInd w:val="0"/>
        <w:spacing w:after="0" w:line="240" w:lineRule="auto"/>
        <w:ind w:firstLine="708"/>
        <w:jc w:val="both"/>
        <w:rPr>
          <w:rFonts w:ascii="ArialMT" w:hAnsi="ArialMT" w:cs="ArialMT"/>
          <w:sz w:val="24"/>
          <w:szCs w:val="24"/>
        </w:rPr>
      </w:pPr>
      <w:r>
        <w:rPr>
          <w:rFonts w:ascii="ArialMT" w:hAnsi="ArialMT" w:cs="ArialMT"/>
          <w:sz w:val="24"/>
          <w:szCs w:val="24"/>
        </w:rPr>
        <w:t xml:space="preserve">        </w:t>
      </w:r>
    </w:p>
    <w:p w:rsidR="00373612" w:rsidP="00373612" w14:paraId="4BE59C9B" w14:textId="57298D35">
      <w:pPr>
        <w:autoSpaceDE w:val="0"/>
        <w:autoSpaceDN w:val="0"/>
        <w:adjustRightInd w:val="0"/>
        <w:spacing w:after="0" w:line="360" w:lineRule="auto"/>
        <w:ind w:firstLine="708"/>
        <w:jc w:val="both"/>
        <w:rPr>
          <w:rFonts w:ascii="ArialMT" w:hAnsi="ArialMT" w:cs="ArialMT"/>
          <w:sz w:val="24"/>
          <w:szCs w:val="24"/>
        </w:rPr>
      </w:pPr>
      <w:r>
        <w:rPr>
          <w:rFonts w:ascii="ArialMT" w:hAnsi="ArialMT" w:cs="ArialMT"/>
          <w:sz w:val="24"/>
          <w:szCs w:val="24"/>
        </w:rPr>
        <w:t xml:space="preserve">       </w:t>
      </w:r>
      <w:r w:rsidRPr="00373612">
        <w:rPr>
          <w:rFonts w:ascii="ArialMT" w:hAnsi="ArialMT" w:cs="ArialMT"/>
          <w:b/>
          <w:bCs/>
          <w:sz w:val="24"/>
          <w:szCs w:val="24"/>
        </w:rPr>
        <w:t>Artigo</w:t>
      </w:r>
      <w:r>
        <w:rPr>
          <w:rFonts w:ascii="ArialMT" w:hAnsi="ArialMT" w:cs="ArialMT"/>
          <w:b/>
          <w:bCs/>
          <w:sz w:val="24"/>
          <w:szCs w:val="24"/>
        </w:rPr>
        <w:t xml:space="preserve"> </w:t>
      </w:r>
      <w:r w:rsidRPr="00373612">
        <w:rPr>
          <w:rFonts w:ascii="ArialMT" w:hAnsi="ArialMT" w:cs="ArialMT"/>
          <w:b/>
          <w:bCs/>
          <w:sz w:val="24"/>
          <w:szCs w:val="24"/>
        </w:rPr>
        <w:t>3</w:t>
      </w:r>
      <w:r w:rsidRPr="00373612">
        <w:rPr>
          <w:rFonts w:ascii="Arial" w:hAnsi="Arial" w:cs="Arial"/>
          <w:b/>
          <w:bCs/>
          <w:spacing w:val="2"/>
        </w:rPr>
        <w:t>º</w:t>
      </w:r>
      <w:r>
        <w:rPr>
          <w:rFonts w:ascii="ArialMT" w:hAnsi="ArialMT" w:cs="ArialMT"/>
          <w:sz w:val="24"/>
          <w:szCs w:val="24"/>
        </w:rPr>
        <w:t xml:space="preserve"> - Esgotada a instancia administrativa, </w:t>
      </w:r>
      <w:r w:rsidR="00426A85">
        <w:rPr>
          <w:rFonts w:ascii="ArialMT" w:hAnsi="ArialMT" w:cs="ArialMT"/>
          <w:sz w:val="24"/>
          <w:szCs w:val="24"/>
        </w:rPr>
        <w:t>o</w:t>
      </w:r>
      <w:r>
        <w:rPr>
          <w:rFonts w:ascii="ArialMT" w:hAnsi="ArialMT" w:cs="ArialMT"/>
          <w:sz w:val="24"/>
          <w:szCs w:val="24"/>
        </w:rPr>
        <w:t xml:space="preserve"> Poder Executivo divulgara, através do </w:t>
      </w:r>
      <w:r w:rsidR="00426A85">
        <w:rPr>
          <w:rFonts w:ascii="ArialMT" w:hAnsi="ArialMT" w:cs="ArialMT"/>
          <w:sz w:val="24"/>
          <w:szCs w:val="24"/>
        </w:rPr>
        <w:t>Diário</w:t>
      </w:r>
      <w:r>
        <w:rPr>
          <w:rFonts w:ascii="ArialMT" w:hAnsi="ArialMT" w:cs="ArialMT"/>
          <w:sz w:val="24"/>
          <w:szCs w:val="24"/>
        </w:rPr>
        <w:t xml:space="preserve"> Oficial da Cidade, a </w:t>
      </w:r>
      <w:r w:rsidR="00426A85">
        <w:rPr>
          <w:rFonts w:ascii="ArialMT" w:hAnsi="ArialMT" w:cs="ArialMT"/>
          <w:sz w:val="24"/>
          <w:szCs w:val="24"/>
        </w:rPr>
        <w:t>relação</w:t>
      </w:r>
      <w:r>
        <w:rPr>
          <w:rFonts w:ascii="ArialMT" w:hAnsi="ArialMT" w:cs="ArialMT"/>
          <w:sz w:val="24"/>
          <w:szCs w:val="24"/>
        </w:rPr>
        <w:t xml:space="preserve"> nominal dos </w:t>
      </w:r>
      <w:r>
        <w:rPr>
          <w:rFonts w:ascii="ArialMT" w:hAnsi="ArialMT" w:cs="ArialMT"/>
          <w:sz w:val="24"/>
          <w:szCs w:val="24"/>
        </w:rPr>
        <w:t>estabelecimentos comerciais penalizados com base no disposto nesta Lei, fazendo constar, ainda, os respectivos</w:t>
      </w:r>
      <w:r w:rsidR="00426A85">
        <w:rPr>
          <w:rFonts w:ascii="ArialMT" w:hAnsi="ArialMT" w:cs="ArialMT"/>
          <w:sz w:val="24"/>
          <w:szCs w:val="24"/>
        </w:rPr>
        <w:t xml:space="preserve"> números</w:t>
      </w:r>
      <w:r>
        <w:rPr>
          <w:rFonts w:ascii="ArialMT" w:hAnsi="ArialMT" w:cs="ArialMT"/>
          <w:sz w:val="24"/>
          <w:szCs w:val="24"/>
        </w:rPr>
        <w:t xml:space="preserve"> do Cadastro Nacional da Pessoa </w:t>
      </w:r>
      <w:r w:rsidR="00426A85">
        <w:rPr>
          <w:rFonts w:ascii="ArialMT" w:hAnsi="ArialMT" w:cs="ArialMT"/>
          <w:sz w:val="24"/>
          <w:szCs w:val="24"/>
        </w:rPr>
        <w:t>Jurídica</w:t>
      </w:r>
      <w:r>
        <w:rPr>
          <w:rFonts w:ascii="ArialMT" w:hAnsi="ArialMT" w:cs="ArialMT"/>
          <w:sz w:val="24"/>
          <w:szCs w:val="24"/>
        </w:rPr>
        <w:t xml:space="preserve"> CNPJ — </w:t>
      </w:r>
      <w:r w:rsidR="00426A85">
        <w:rPr>
          <w:rFonts w:ascii="ArialMT" w:hAnsi="ArialMT" w:cs="ArialMT"/>
          <w:sz w:val="24"/>
          <w:szCs w:val="24"/>
        </w:rPr>
        <w:t>endereço</w:t>
      </w:r>
      <w:r>
        <w:rPr>
          <w:rFonts w:ascii="ArialMT" w:hAnsi="ArialMT" w:cs="ArialMT"/>
          <w:sz w:val="24"/>
          <w:szCs w:val="24"/>
        </w:rPr>
        <w:t xml:space="preserve"> de funcionamento e nome completo dos </w:t>
      </w:r>
      <w:r w:rsidR="00426A85">
        <w:rPr>
          <w:rFonts w:ascii="ArialMT" w:hAnsi="ArialMT" w:cs="ArialMT"/>
          <w:sz w:val="24"/>
          <w:szCs w:val="24"/>
        </w:rPr>
        <w:t>sócios</w:t>
      </w:r>
      <w:r>
        <w:rPr>
          <w:rFonts w:ascii="ArialMT" w:hAnsi="ArialMT" w:cs="ArialMT"/>
          <w:sz w:val="24"/>
          <w:szCs w:val="24"/>
        </w:rPr>
        <w:t>;</w:t>
      </w:r>
    </w:p>
    <w:p w:rsidR="00373612" w:rsidP="00373612" w14:paraId="39418E26" w14:textId="77777777">
      <w:pPr>
        <w:autoSpaceDE w:val="0"/>
        <w:autoSpaceDN w:val="0"/>
        <w:adjustRightInd w:val="0"/>
        <w:spacing w:after="0" w:line="240" w:lineRule="auto"/>
        <w:jc w:val="both"/>
        <w:rPr>
          <w:rFonts w:ascii="ArialMT" w:hAnsi="ArialMT" w:cs="ArialMT"/>
          <w:sz w:val="24"/>
          <w:szCs w:val="24"/>
        </w:rPr>
      </w:pPr>
    </w:p>
    <w:p w:rsidR="00373612" w:rsidP="00426A85" w14:paraId="38D82046" w14:textId="074E4C09">
      <w:pPr>
        <w:autoSpaceDE w:val="0"/>
        <w:autoSpaceDN w:val="0"/>
        <w:adjustRightInd w:val="0"/>
        <w:spacing w:after="0" w:line="360" w:lineRule="auto"/>
        <w:ind w:firstLine="708"/>
        <w:jc w:val="both"/>
        <w:rPr>
          <w:rFonts w:ascii="ArialMT" w:hAnsi="ArialMT" w:cs="ArialMT"/>
          <w:sz w:val="24"/>
          <w:szCs w:val="24"/>
        </w:rPr>
      </w:pPr>
      <w:r>
        <w:rPr>
          <w:rFonts w:ascii="ArialMT" w:hAnsi="ArialMT" w:cs="ArialMT"/>
          <w:sz w:val="24"/>
          <w:szCs w:val="24"/>
        </w:rPr>
        <w:t xml:space="preserve">        </w:t>
      </w:r>
      <w:r w:rsidRPr="00373612">
        <w:rPr>
          <w:rFonts w:ascii="ArialMT" w:hAnsi="ArialMT" w:cs="ArialMT"/>
          <w:b/>
          <w:bCs/>
          <w:sz w:val="24"/>
          <w:szCs w:val="24"/>
        </w:rPr>
        <w:t>Artigo 4</w:t>
      </w:r>
      <w:r w:rsidRPr="00373612">
        <w:rPr>
          <w:rFonts w:ascii="Arial" w:hAnsi="Arial" w:cs="Arial"/>
          <w:b/>
          <w:bCs/>
          <w:spacing w:val="2"/>
        </w:rPr>
        <w:t>º</w:t>
      </w:r>
      <w:r>
        <w:rPr>
          <w:rFonts w:ascii="ArialMT" w:hAnsi="ArialMT" w:cs="ArialMT"/>
          <w:sz w:val="24"/>
          <w:szCs w:val="24"/>
        </w:rPr>
        <w:t xml:space="preserve"> - A </w:t>
      </w:r>
      <w:r w:rsidR="00426A85">
        <w:rPr>
          <w:rFonts w:ascii="ArialMT" w:hAnsi="ArialMT" w:cs="ArialMT"/>
          <w:sz w:val="24"/>
          <w:szCs w:val="24"/>
        </w:rPr>
        <w:t>cassação</w:t>
      </w:r>
      <w:r>
        <w:rPr>
          <w:rFonts w:ascii="ArialMT" w:hAnsi="ArialMT" w:cs="ArialMT"/>
          <w:sz w:val="24"/>
          <w:szCs w:val="24"/>
        </w:rPr>
        <w:t xml:space="preserve"> prevista no artigo 1</w:t>
      </w:r>
      <w:r w:rsidR="00426A85">
        <w:rPr>
          <w:rFonts w:ascii="Arial" w:hAnsi="Arial" w:cs="Arial"/>
          <w:sz w:val="24"/>
          <w:szCs w:val="24"/>
        </w:rPr>
        <w:t>°</w:t>
      </w:r>
      <w:r>
        <w:rPr>
          <w:rFonts w:ascii="ArialMT" w:hAnsi="ArialMT" w:cs="ArialMT"/>
          <w:sz w:val="24"/>
          <w:szCs w:val="24"/>
        </w:rPr>
        <w:t xml:space="preserve"> e seu </w:t>
      </w:r>
      <w:r w:rsidR="00426A85">
        <w:rPr>
          <w:rFonts w:ascii="ArialMT" w:hAnsi="ArialMT" w:cs="ArialMT"/>
          <w:sz w:val="24"/>
          <w:szCs w:val="24"/>
        </w:rPr>
        <w:t>parágrafo</w:t>
      </w:r>
      <w:r>
        <w:rPr>
          <w:rFonts w:ascii="ArialMT" w:hAnsi="ArialMT" w:cs="ArialMT"/>
          <w:sz w:val="24"/>
          <w:szCs w:val="24"/>
        </w:rPr>
        <w:t xml:space="preserve"> </w:t>
      </w:r>
      <w:r w:rsidR="00426A85">
        <w:rPr>
          <w:rFonts w:ascii="ArialMT" w:hAnsi="ArialMT" w:cs="ArialMT"/>
          <w:sz w:val="24"/>
          <w:szCs w:val="24"/>
        </w:rPr>
        <w:t>único</w:t>
      </w:r>
      <w:r>
        <w:rPr>
          <w:rFonts w:ascii="ArialMT" w:hAnsi="ArialMT" w:cs="ArialMT"/>
          <w:sz w:val="24"/>
          <w:szCs w:val="24"/>
        </w:rPr>
        <w:t xml:space="preserve"> </w:t>
      </w:r>
      <w:r w:rsidR="00426A85">
        <w:rPr>
          <w:rFonts w:ascii="ArialMT" w:hAnsi="ArialMT" w:cs="ArialMT"/>
          <w:sz w:val="24"/>
          <w:szCs w:val="24"/>
        </w:rPr>
        <w:t>implicarão</w:t>
      </w:r>
      <w:r>
        <w:rPr>
          <w:rFonts w:ascii="ArialMT" w:hAnsi="ArialMT" w:cs="ArialMT"/>
          <w:sz w:val="24"/>
          <w:szCs w:val="24"/>
        </w:rPr>
        <w:t xml:space="preserve"> aos </w:t>
      </w:r>
      <w:r w:rsidR="00426A85">
        <w:rPr>
          <w:rFonts w:ascii="ArialMT" w:hAnsi="ArialMT" w:cs="ArialMT"/>
          <w:sz w:val="24"/>
          <w:szCs w:val="24"/>
        </w:rPr>
        <w:t>sócios</w:t>
      </w:r>
      <w:r>
        <w:rPr>
          <w:rFonts w:ascii="ArialMT" w:hAnsi="ArialMT" w:cs="ArialMT"/>
          <w:sz w:val="24"/>
          <w:szCs w:val="24"/>
        </w:rPr>
        <w:t xml:space="preserve">, pessoas </w:t>
      </w:r>
      <w:r w:rsidR="00426A85">
        <w:rPr>
          <w:rFonts w:ascii="ArialMT" w:hAnsi="ArialMT" w:cs="ArialMT"/>
          <w:sz w:val="24"/>
          <w:szCs w:val="24"/>
        </w:rPr>
        <w:t>físicas</w:t>
      </w:r>
      <w:r>
        <w:rPr>
          <w:rFonts w:ascii="ArialMT" w:hAnsi="ArialMT" w:cs="ArialMT"/>
          <w:sz w:val="24"/>
          <w:szCs w:val="24"/>
        </w:rPr>
        <w:t xml:space="preserve"> ou </w:t>
      </w:r>
      <w:r w:rsidR="00426A85">
        <w:rPr>
          <w:rFonts w:ascii="ArialMT" w:hAnsi="ArialMT" w:cs="ArialMT"/>
          <w:sz w:val="24"/>
          <w:szCs w:val="24"/>
        </w:rPr>
        <w:t>jurídicas</w:t>
      </w:r>
      <w:r>
        <w:rPr>
          <w:rFonts w:ascii="ArialMT" w:hAnsi="ArialMT" w:cs="ArialMT"/>
          <w:sz w:val="24"/>
          <w:szCs w:val="24"/>
        </w:rPr>
        <w:t xml:space="preserve">, em conjunto ou separadamente, do estabelecimento </w:t>
      </w:r>
      <w:r w:rsidR="00426A85">
        <w:rPr>
          <w:rFonts w:ascii="ArialMT" w:hAnsi="ArialMT" w:cs="ArialMT"/>
          <w:sz w:val="24"/>
          <w:szCs w:val="24"/>
        </w:rPr>
        <w:t>penalizado:</w:t>
      </w:r>
    </w:p>
    <w:p w:rsidR="00426A85" w:rsidP="00373612" w14:paraId="5BE56B6F" w14:textId="77777777">
      <w:pPr>
        <w:autoSpaceDE w:val="0"/>
        <w:autoSpaceDN w:val="0"/>
        <w:adjustRightInd w:val="0"/>
        <w:spacing w:after="0" w:line="240" w:lineRule="auto"/>
        <w:jc w:val="both"/>
        <w:rPr>
          <w:rFonts w:ascii="ArialMT" w:hAnsi="ArialMT" w:cs="ArialMT"/>
          <w:sz w:val="24"/>
          <w:szCs w:val="24"/>
        </w:rPr>
      </w:pPr>
    </w:p>
    <w:p w:rsidR="00373612" w:rsidP="00426A85" w14:paraId="7948D532" w14:textId="5D399E47">
      <w:pPr>
        <w:autoSpaceDE w:val="0"/>
        <w:autoSpaceDN w:val="0"/>
        <w:adjustRightInd w:val="0"/>
        <w:spacing w:after="0" w:line="360" w:lineRule="auto"/>
        <w:ind w:firstLine="708"/>
        <w:jc w:val="both"/>
        <w:rPr>
          <w:rFonts w:ascii="ArialMT" w:hAnsi="ArialMT" w:cs="ArialMT"/>
          <w:sz w:val="24"/>
          <w:szCs w:val="24"/>
        </w:rPr>
      </w:pPr>
      <w:r>
        <w:rPr>
          <w:rFonts w:ascii="ArialMT" w:hAnsi="ArialMT" w:cs="ArialMT"/>
          <w:sz w:val="24"/>
          <w:szCs w:val="24"/>
        </w:rPr>
        <w:t xml:space="preserve">I - O impedimento de exercerem </w:t>
      </w:r>
      <w:r w:rsidR="00426A85">
        <w:rPr>
          <w:rFonts w:ascii="ArialMT" w:hAnsi="ArialMT" w:cs="ArialMT"/>
          <w:sz w:val="24"/>
          <w:szCs w:val="24"/>
        </w:rPr>
        <w:t>o</w:t>
      </w:r>
      <w:r>
        <w:rPr>
          <w:rFonts w:ascii="ArialMT" w:hAnsi="ArialMT" w:cs="ArialMT"/>
          <w:sz w:val="24"/>
          <w:szCs w:val="24"/>
        </w:rPr>
        <w:t xml:space="preserve"> mesmo ramo de atividade, mesmo que em</w:t>
      </w:r>
      <w:r w:rsidR="00426A85">
        <w:rPr>
          <w:rFonts w:ascii="ArialMT" w:hAnsi="ArialMT" w:cs="ArialMT"/>
          <w:sz w:val="24"/>
          <w:szCs w:val="24"/>
        </w:rPr>
        <w:t xml:space="preserve"> </w:t>
      </w:r>
      <w:r>
        <w:rPr>
          <w:rFonts w:ascii="ArialMT" w:hAnsi="ArialMT" w:cs="ArialMT"/>
          <w:sz w:val="24"/>
          <w:szCs w:val="24"/>
        </w:rPr>
        <w:t xml:space="preserve">estabelecimento distinto do que gerou a </w:t>
      </w:r>
      <w:r w:rsidR="00426A85">
        <w:rPr>
          <w:rFonts w:ascii="ArialMT" w:hAnsi="ArialMT" w:cs="ArialMT"/>
          <w:sz w:val="24"/>
          <w:szCs w:val="24"/>
        </w:rPr>
        <w:t>cassação</w:t>
      </w:r>
      <w:r>
        <w:rPr>
          <w:rFonts w:ascii="ArialMT" w:hAnsi="ArialMT" w:cs="ArialMT"/>
          <w:sz w:val="24"/>
          <w:szCs w:val="24"/>
        </w:rPr>
        <w:t>;</w:t>
      </w:r>
    </w:p>
    <w:p w:rsidR="00373612" w:rsidP="00426A85" w14:paraId="63C2ACB9" w14:textId="44FDD78E">
      <w:pPr>
        <w:autoSpaceDE w:val="0"/>
        <w:autoSpaceDN w:val="0"/>
        <w:adjustRightInd w:val="0"/>
        <w:spacing w:after="0" w:line="360" w:lineRule="auto"/>
        <w:ind w:firstLine="708"/>
        <w:jc w:val="both"/>
        <w:rPr>
          <w:rFonts w:ascii="ArialMT" w:hAnsi="ArialMT" w:cs="ArialMT"/>
          <w:sz w:val="24"/>
          <w:szCs w:val="24"/>
        </w:rPr>
      </w:pPr>
      <w:r>
        <w:rPr>
          <w:rFonts w:ascii="ArialMT" w:hAnsi="ArialMT" w:cs="ArialMT"/>
          <w:sz w:val="24"/>
          <w:szCs w:val="24"/>
        </w:rPr>
        <w:t xml:space="preserve">II </w:t>
      </w:r>
      <w:r>
        <w:rPr>
          <w:rFonts w:ascii="ArialMT" w:hAnsi="ArialMT" w:cs="ArialMT"/>
          <w:sz w:val="24"/>
          <w:szCs w:val="24"/>
        </w:rPr>
        <w:t xml:space="preserve">- A </w:t>
      </w:r>
      <w:r>
        <w:rPr>
          <w:rFonts w:ascii="ArialMT" w:hAnsi="ArialMT" w:cs="ArialMT"/>
          <w:sz w:val="24"/>
          <w:szCs w:val="24"/>
        </w:rPr>
        <w:t>proibição</w:t>
      </w:r>
      <w:r>
        <w:rPr>
          <w:rFonts w:ascii="ArialMT" w:hAnsi="ArialMT" w:cs="ArialMT"/>
          <w:sz w:val="24"/>
          <w:szCs w:val="24"/>
        </w:rPr>
        <w:t xml:space="preserve"> de entrarem com pedido de </w:t>
      </w:r>
      <w:r>
        <w:rPr>
          <w:rFonts w:ascii="ArialMT" w:hAnsi="ArialMT" w:cs="ArialMT"/>
          <w:sz w:val="24"/>
          <w:szCs w:val="24"/>
        </w:rPr>
        <w:t>alvará</w:t>
      </w:r>
      <w:r>
        <w:rPr>
          <w:rFonts w:ascii="ArialMT" w:hAnsi="ArialMT" w:cs="ArialMT"/>
          <w:sz w:val="24"/>
          <w:szCs w:val="24"/>
        </w:rPr>
        <w:t xml:space="preserve"> de funcionamento de nova empresa,</w:t>
      </w:r>
      <w:r>
        <w:rPr>
          <w:rFonts w:ascii="ArialMT" w:hAnsi="ArialMT" w:cs="ArialMT"/>
          <w:sz w:val="24"/>
          <w:szCs w:val="24"/>
        </w:rPr>
        <w:t xml:space="preserve"> </w:t>
      </w:r>
      <w:r>
        <w:rPr>
          <w:rFonts w:ascii="ArialMT" w:hAnsi="ArialMT" w:cs="ArialMT"/>
          <w:sz w:val="24"/>
          <w:szCs w:val="24"/>
        </w:rPr>
        <w:t>no mesmo ramo de atividade;</w:t>
      </w:r>
    </w:p>
    <w:p w:rsidR="00373612" w:rsidP="00426A85" w14:paraId="61B1F72A" w14:textId="2C2CC3AD">
      <w:pPr>
        <w:autoSpaceDE w:val="0"/>
        <w:autoSpaceDN w:val="0"/>
        <w:adjustRightInd w:val="0"/>
        <w:spacing w:after="0" w:line="360" w:lineRule="auto"/>
        <w:ind w:firstLine="708"/>
        <w:jc w:val="both"/>
        <w:rPr>
          <w:rFonts w:ascii="ArialMT" w:hAnsi="ArialMT" w:cs="ArialMT"/>
          <w:sz w:val="24"/>
          <w:szCs w:val="24"/>
        </w:rPr>
      </w:pPr>
      <w:r>
        <w:rPr>
          <w:rFonts w:ascii="ArialMT" w:hAnsi="ArialMT" w:cs="ArialMT"/>
          <w:sz w:val="24"/>
          <w:szCs w:val="24"/>
        </w:rPr>
        <w:t>III</w:t>
      </w:r>
      <w:r>
        <w:rPr>
          <w:rFonts w:ascii="ArialMT" w:hAnsi="ArialMT" w:cs="ArialMT"/>
          <w:sz w:val="24"/>
          <w:szCs w:val="24"/>
        </w:rPr>
        <w:t xml:space="preserve"> - As </w:t>
      </w:r>
      <w:r>
        <w:rPr>
          <w:rFonts w:ascii="ArialMT" w:hAnsi="ArialMT" w:cs="ArialMT"/>
          <w:sz w:val="24"/>
          <w:szCs w:val="24"/>
        </w:rPr>
        <w:t>restrições</w:t>
      </w:r>
      <w:r>
        <w:rPr>
          <w:rFonts w:ascii="ArialMT" w:hAnsi="ArialMT" w:cs="ArialMT"/>
          <w:sz w:val="24"/>
          <w:szCs w:val="24"/>
        </w:rPr>
        <w:t xml:space="preserve"> previstas nesta Lei </w:t>
      </w:r>
      <w:r>
        <w:rPr>
          <w:rFonts w:ascii="ArialMT" w:hAnsi="ArialMT" w:cs="ArialMT"/>
          <w:sz w:val="24"/>
          <w:szCs w:val="24"/>
        </w:rPr>
        <w:t>prevalecerão</w:t>
      </w:r>
      <w:r>
        <w:rPr>
          <w:rFonts w:ascii="ArialMT" w:hAnsi="ArialMT" w:cs="ArialMT"/>
          <w:sz w:val="24"/>
          <w:szCs w:val="24"/>
        </w:rPr>
        <w:t xml:space="preserve"> pelo prazo de 10 (dez)</w:t>
      </w:r>
      <w:r>
        <w:rPr>
          <w:rFonts w:ascii="ArialMT" w:hAnsi="ArialMT" w:cs="ArialMT"/>
          <w:sz w:val="24"/>
          <w:szCs w:val="24"/>
        </w:rPr>
        <w:t xml:space="preserve"> </w:t>
      </w:r>
      <w:r>
        <w:rPr>
          <w:rFonts w:ascii="ArialMT" w:hAnsi="ArialMT" w:cs="ArialMT"/>
          <w:sz w:val="24"/>
          <w:szCs w:val="24"/>
        </w:rPr>
        <w:t xml:space="preserve">anos, contados da data da </w:t>
      </w:r>
      <w:r>
        <w:rPr>
          <w:rFonts w:ascii="ArialMT" w:hAnsi="ArialMT" w:cs="ArialMT"/>
          <w:sz w:val="24"/>
          <w:szCs w:val="24"/>
        </w:rPr>
        <w:t>cassação</w:t>
      </w:r>
      <w:r>
        <w:rPr>
          <w:rFonts w:ascii="ArialMT" w:hAnsi="ArialMT" w:cs="ArialMT"/>
          <w:sz w:val="24"/>
          <w:szCs w:val="24"/>
        </w:rPr>
        <w:t>.</w:t>
      </w:r>
    </w:p>
    <w:p w:rsidR="00426A85" w:rsidP="00373612" w14:paraId="2A1A4903" w14:textId="77777777">
      <w:pPr>
        <w:autoSpaceDE w:val="0"/>
        <w:autoSpaceDN w:val="0"/>
        <w:adjustRightInd w:val="0"/>
        <w:spacing w:after="0" w:line="240" w:lineRule="auto"/>
        <w:jc w:val="both"/>
        <w:rPr>
          <w:rFonts w:ascii="ArialMT" w:hAnsi="ArialMT" w:cs="ArialMT"/>
          <w:b/>
          <w:bCs/>
          <w:sz w:val="24"/>
          <w:szCs w:val="24"/>
        </w:rPr>
      </w:pPr>
    </w:p>
    <w:p w:rsidR="000C38EE" w:rsidRPr="00426A85" w:rsidP="00426A85" w14:paraId="113B8E8C" w14:textId="08125B5C">
      <w:pPr>
        <w:autoSpaceDE w:val="0"/>
        <w:autoSpaceDN w:val="0"/>
        <w:adjustRightInd w:val="0"/>
        <w:spacing w:after="0" w:line="240" w:lineRule="auto"/>
        <w:ind w:firstLine="708"/>
        <w:jc w:val="both"/>
        <w:rPr>
          <w:rFonts w:ascii="ArialMT" w:hAnsi="ArialMT" w:cs="ArialMT"/>
          <w:sz w:val="24"/>
          <w:szCs w:val="24"/>
        </w:rPr>
      </w:pPr>
      <w:r>
        <w:rPr>
          <w:rFonts w:ascii="ArialMT" w:hAnsi="ArialMT" w:cs="ArialMT"/>
          <w:b/>
          <w:bCs/>
          <w:sz w:val="24"/>
          <w:szCs w:val="24"/>
        </w:rPr>
        <w:t xml:space="preserve">   </w:t>
      </w:r>
      <w:r w:rsidRPr="00373612">
        <w:rPr>
          <w:rFonts w:ascii="ArialMT" w:hAnsi="ArialMT" w:cs="ArialMT"/>
          <w:b/>
          <w:bCs/>
          <w:sz w:val="24"/>
          <w:szCs w:val="24"/>
        </w:rPr>
        <w:t xml:space="preserve">Artigo </w:t>
      </w:r>
      <w:r w:rsidR="00B763DE">
        <w:rPr>
          <w:rFonts w:ascii="ArialMT" w:hAnsi="ArialMT" w:cs="ArialMT"/>
          <w:b/>
          <w:bCs/>
          <w:sz w:val="24"/>
          <w:szCs w:val="24"/>
        </w:rPr>
        <w:t>5</w:t>
      </w:r>
      <w:r w:rsidRPr="00373612">
        <w:rPr>
          <w:rFonts w:ascii="Arial" w:hAnsi="Arial" w:cs="Arial"/>
          <w:b/>
          <w:bCs/>
          <w:spacing w:val="2"/>
        </w:rPr>
        <w:t>º</w:t>
      </w:r>
      <w:r>
        <w:rPr>
          <w:rFonts w:ascii="ArialMT" w:hAnsi="ArialMT" w:cs="ArialMT"/>
          <w:sz w:val="24"/>
          <w:szCs w:val="24"/>
        </w:rPr>
        <w:t xml:space="preserve"> </w:t>
      </w:r>
      <w:r w:rsidR="00373612">
        <w:rPr>
          <w:rFonts w:ascii="ArialMT" w:hAnsi="ArialMT" w:cs="ArialMT"/>
          <w:sz w:val="24"/>
          <w:szCs w:val="24"/>
        </w:rPr>
        <w:t xml:space="preserve">- A presente Lei entrara em vigor na data da sua </w:t>
      </w:r>
      <w:r>
        <w:rPr>
          <w:rFonts w:ascii="ArialMT" w:hAnsi="ArialMT" w:cs="ArialMT"/>
          <w:sz w:val="24"/>
          <w:szCs w:val="24"/>
        </w:rPr>
        <w:t>publicação</w:t>
      </w:r>
      <w:r w:rsidR="00B763DE">
        <w:rPr>
          <w:rFonts w:ascii="ArialMT" w:hAnsi="ArialMT" w:cs="ArialMT"/>
          <w:sz w:val="24"/>
          <w:szCs w:val="24"/>
        </w:rPr>
        <w:t>.</w:t>
      </w:r>
    </w:p>
    <w:p w:rsidR="00426A85" w:rsidP="000C38EE" w14:paraId="1CAAE436" w14:textId="77777777">
      <w:pPr>
        <w:pStyle w:val="NormalWeb"/>
        <w:shd w:val="clear" w:color="auto" w:fill="FFFFFF"/>
        <w:spacing w:before="60" w:beforeAutospacing="0" w:after="0" w:afterAutospacing="0" w:line="276" w:lineRule="auto"/>
        <w:ind w:left="873" w:firstLine="543"/>
        <w:jc w:val="both"/>
        <w:rPr>
          <w:rFonts w:ascii="Arial" w:hAnsi="Arial" w:cs="Arial"/>
          <w:spacing w:val="2"/>
        </w:rPr>
      </w:pPr>
    </w:p>
    <w:p w:rsidR="00426A85" w:rsidP="000C38EE" w14:paraId="518E9E63" w14:textId="77777777">
      <w:pPr>
        <w:pStyle w:val="NormalWeb"/>
        <w:shd w:val="clear" w:color="auto" w:fill="FFFFFF"/>
        <w:spacing w:before="60" w:beforeAutospacing="0" w:after="0" w:afterAutospacing="0" w:line="276" w:lineRule="auto"/>
        <w:ind w:left="873" w:firstLine="543"/>
        <w:jc w:val="both"/>
        <w:rPr>
          <w:rFonts w:ascii="Arial" w:hAnsi="Arial" w:cs="Arial"/>
          <w:spacing w:val="2"/>
        </w:rPr>
      </w:pPr>
    </w:p>
    <w:p w:rsidR="000C38EE" w:rsidP="000C38EE" w14:paraId="16679681" w14:textId="6301A7C8">
      <w:pPr>
        <w:pStyle w:val="NormalWeb"/>
        <w:shd w:val="clear" w:color="auto" w:fill="FFFFFF"/>
        <w:spacing w:before="60" w:beforeAutospacing="0" w:after="0" w:afterAutospacing="0" w:line="276" w:lineRule="auto"/>
        <w:ind w:left="873" w:firstLine="543"/>
        <w:jc w:val="both"/>
        <w:rPr>
          <w:rFonts w:ascii="Arial" w:hAnsi="Arial" w:cs="Arial"/>
          <w:spacing w:val="2"/>
        </w:rPr>
      </w:pPr>
      <w:r w:rsidRPr="000C38EE">
        <w:rPr>
          <w:rFonts w:ascii="Arial" w:hAnsi="Arial" w:cs="Arial"/>
          <w:spacing w:val="2"/>
        </w:rPr>
        <w:t xml:space="preserve">Sala das reuniões, </w:t>
      </w:r>
      <w:r w:rsidR="00373612">
        <w:rPr>
          <w:rFonts w:ascii="Arial" w:hAnsi="Arial" w:cs="Arial"/>
          <w:spacing w:val="2"/>
        </w:rPr>
        <w:t>01 de janeiro</w:t>
      </w:r>
      <w:r w:rsidRPr="000C38EE">
        <w:rPr>
          <w:rFonts w:ascii="Arial" w:hAnsi="Arial" w:cs="Arial"/>
          <w:spacing w:val="2"/>
        </w:rPr>
        <w:t xml:space="preserve"> de 202</w:t>
      </w:r>
      <w:r w:rsidR="00373612">
        <w:rPr>
          <w:rFonts w:ascii="Arial" w:hAnsi="Arial" w:cs="Arial"/>
          <w:spacing w:val="2"/>
        </w:rPr>
        <w:t>1</w:t>
      </w:r>
      <w:r>
        <w:rPr>
          <w:rFonts w:ascii="Arial" w:hAnsi="Arial" w:cs="Arial"/>
          <w:spacing w:val="2"/>
        </w:rPr>
        <w:t>.</w:t>
      </w:r>
    </w:p>
    <w:p w:rsidR="000C38EE" w:rsidP="000C38EE" w14:paraId="53E69BB5" w14:textId="50F04286">
      <w:pPr>
        <w:pStyle w:val="NormalWeb"/>
        <w:shd w:val="clear" w:color="auto" w:fill="FFFFFF"/>
        <w:spacing w:before="60" w:beforeAutospacing="0" w:after="0" w:afterAutospacing="0" w:line="276" w:lineRule="auto"/>
        <w:ind w:left="873" w:firstLine="543"/>
        <w:jc w:val="both"/>
        <w:rPr>
          <w:rFonts w:ascii="Arial" w:hAnsi="Arial" w:cs="Arial"/>
          <w:spacing w:val="2"/>
        </w:rPr>
      </w:pPr>
    </w:p>
    <w:p w:rsidR="000C38EE" w:rsidP="000C38EE" w14:paraId="2C34EB5E" w14:textId="05364314">
      <w:pPr>
        <w:pStyle w:val="NormalWeb"/>
        <w:shd w:val="clear" w:color="auto" w:fill="FFFFFF"/>
        <w:spacing w:before="60" w:beforeAutospacing="0" w:after="0" w:afterAutospacing="0" w:line="276" w:lineRule="auto"/>
        <w:ind w:left="873" w:firstLine="543"/>
        <w:jc w:val="both"/>
        <w:rPr>
          <w:rFonts w:ascii="Arial" w:hAnsi="Arial" w:cs="Arial"/>
          <w:spacing w:val="2"/>
        </w:rPr>
      </w:pPr>
    </w:p>
    <w:p w:rsidR="000C38EE" w:rsidP="000C38EE" w14:paraId="0DB80626" w14:textId="366DAE95">
      <w:pPr>
        <w:pStyle w:val="NormalWeb"/>
        <w:shd w:val="clear" w:color="auto" w:fill="FFFFFF"/>
        <w:spacing w:before="60" w:beforeAutospacing="0" w:after="0" w:afterAutospacing="0" w:line="276" w:lineRule="auto"/>
        <w:ind w:left="873" w:firstLine="543"/>
        <w:jc w:val="both"/>
        <w:rPr>
          <w:rFonts w:ascii="Arial" w:hAnsi="Arial" w:cs="Arial"/>
          <w:spacing w:val="2"/>
        </w:rPr>
      </w:pPr>
    </w:p>
    <w:p w:rsidR="000C38EE" w:rsidP="000C38EE" w14:paraId="28CF5D87" w14:textId="3643BDE3">
      <w:pPr>
        <w:pStyle w:val="NormalWeb"/>
        <w:shd w:val="clear" w:color="auto" w:fill="FFFFFF"/>
        <w:spacing w:before="60" w:beforeAutospacing="0" w:after="0" w:afterAutospacing="0" w:line="276" w:lineRule="auto"/>
        <w:ind w:left="873" w:firstLine="543"/>
        <w:jc w:val="both"/>
        <w:rPr>
          <w:rFonts w:ascii="Arial" w:hAnsi="Arial" w:cs="Arial"/>
          <w:spacing w:val="2"/>
        </w:rPr>
      </w:pPr>
    </w:p>
    <w:p w:rsidR="000C38EE" w:rsidP="000C38EE" w14:paraId="5FD88FFE" w14:textId="77777777">
      <w:pPr>
        <w:pStyle w:val="NormalWeb"/>
        <w:shd w:val="clear" w:color="auto" w:fill="FFFFFF"/>
        <w:spacing w:before="60" w:beforeAutospacing="0" w:after="0" w:afterAutospacing="0" w:line="276" w:lineRule="auto"/>
        <w:ind w:left="873" w:firstLine="543"/>
        <w:jc w:val="both"/>
        <w:rPr>
          <w:rFonts w:ascii="Arial" w:hAnsi="Arial" w:cs="Arial"/>
          <w:spacing w:val="2"/>
        </w:rPr>
      </w:pPr>
    </w:p>
    <w:p w:rsidR="000C38EE" w:rsidRPr="00D87AEB" w:rsidP="000C38EE" w14:paraId="33ACD294" w14:textId="0916454F">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bookmarkStart w:id="0" w:name="_Hlk9259198"/>
    </w:p>
    <w:p w:rsidR="000C38EE" w:rsidRPr="005165C7" w:rsidP="000C38EE" w14:paraId="0817531B" w14:textId="77777777">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Vereador</w:t>
      </w:r>
    </w:p>
    <w:p w:rsidR="000C38EE" w:rsidRPr="005165C7" w:rsidP="000C38EE" w14:paraId="01DBF666" w14:textId="77777777">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Partido dos Trabalhadores</w:t>
      </w:r>
    </w:p>
    <w:bookmarkEnd w:id="0"/>
    <w:p w:rsidR="000C38EE" w:rsidP="000C38EE" w14:paraId="48139E4D" w14:textId="0FA38B15">
      <w:pPr>
        <w:pStyle w:val="NormalWeb"/>
        <w:shd w:val="clear" w:color="auto" w:fill="FFFFFF"/>
        <w:spacing w:before="60" w:beforeAutospacing="0" w:after="0" w:afterAutospacing="0" w:line="276" w:lineRule="auto"/>
        <w:ind w:left="873" w:firstLine="543"/>
        <w:jc w:val="both"/>
        <w:rPr>
          <w:rFonts w:ascii="Arial" w:hAnsi="Arial" w:cs="Arial"/>
          <w:spacing w:val="2"/>
        </w:rPr>
      </w:pPr>
    </w:p>
    <w:p w:rsidR="005C68D6" w:rsidP="000C38EE" w14:paraId="101B5B68" w14:textId="048E4FCB">
      <w:pPr>
        <w:pStyle w:val="NormalWeb"/>
        <w:shd w:val="clear" w:color="auto" w:fill="FFFFFF"/>
        <w:spacing w:before="60" w:beforeAutospacing="0" w:after="0" w:afterAutospacing="0" w:line="276" w:lineRule="auto"/>
        <w:ind w:left="873" w:firstLine="543"/>
        <w:jc w:val="both"/>
        <w:rPr>
          <w:rFonts w:ascii="Arial" w:hAnsi="Arial" w:cs="Arial"/>
          <w:spacing w:val="2"/>
        </w:rPr>
      </w:pPr>
    </w:p>
    <w:p w:rsidR="005C68D6" w:rsidP="000C38EE" w14:paraId="6297DC43" w14:textId="76E9D50C">
      <w:pPr>
        <w:pStyle w:val="NormalWeb"/>
        <w:shd w:val="clear" w:color="auto" w:fill="FFFFFF"/>
        <w:spacing w:before="60" w:beforeAutospacing="0" w:after="0" w:afterAutospacing="0" w:line="276" w:lineRule="auto"/>
        <w:ind w:left="873" w:firstLine="543"/>
        <w:jc w:val="both"/>
        <w:rPr>
          <w:rFonts w:ascii="Arial" w:hAnsi="Arial" w:cs="Arial"/>
          <w:spacing w:val="2"/>
        </w:rPr>
      </w:pPr>
    </w:p>
    <w:p w:rsidR="005C68D6" w:rsidP="000C38EE" w14:paraId="039F1DFB" w14:textId="0A4DD9F6">
      <w:pPr>
        <w:pStyle w:val="NormalWeb"/>
        <w:shd w:val="clear" w:color="auto" w:fill="FFFFFF"/>
        <w:spacing w:before="60" w:beforeAutospacing="0" w:after="0" w:afterAutospacing="0" w:line="276" w:lineRule="auto"/>
        <w:ind w:left="873" w:firstLine="543"/>
        <w:jc w:val="both"/>
        <w:rPr>
          <w:rFonts w:ascii="Arial" w:hAnsi="Arial" w:cs="Arial"/>
          <w:spacing w:val="2"/>
        </w:rPr>
      </w:pPr>
    </w:p>
    <w:p w:rsidR="005C68D6" w:rsidP="000C38EE" w14:paraId="67AF798C" w14:textId="51D6DF21">
      <w:pPr>
        <w:pStyle w:val="NormalWeb"/>
        <w:shd w:val="clear" w:color="auto" w:fill="FFFFFF"/>
        <w:spacing w:before="60" w:beforeAutospacing="0" w:after="0" w:afterAutospacing="0" w:line="276" w:lineRule="auto"/>
        <w:ind w:left="873" w:firstLine="543"/>
        <w:jc w:val="both"/>
        <w:rPr>
          <w:rFonts w:ascii="Arial" w:hAnsi="Arial" w:cs="Arial"/>
          <w:spacing w:val="2"/>
        </w:rPr>
      </w:pPr>
    </w:p>
    <w:p w:rsidR="005C68D6" w:rsidP="000C38EE" w14:paraId="3B3AC4B6" w14:textId="58995E25">
      <w:pPr>
        <w:pStyle w:val="NormalWeb"/>
        <w:shd w:val="clear" w:color="auto" w:fill="FFFFFF"/>
        <w:spacing w:before="60" w:beforeAutospacing="0" w:after="0" w:afterAutospacing="0" w:line="276" w:lineRule="auto"/>
        <w:ind w:left="873" w:firstLine="543"/>
        <w:jc w:val="both"/>
        <w:rPr>
          <w:rFonts w:ascii="Arial" w:hAnsi="Arial" w:cs="Arial"/>
          <w:spacing w:val="2"/>
        </w:rPr>
      </w:pPr>
    </w:p>
    <w:p w:rsidR="005C68D6" w:rsidP="000C38EE" w14:paraId="0EBD9E17" w14:textId="1B669A5F">
      <w:pPr>
        <w:pStyle w:val="NormalWeb"/>
        <w:shd w:val="clear" w:color="auto" w:fill="FFFFFF"/>
        <w:spacing w:before="60" w:beforeAutospacing="0" w:after="0" w:afterAutospacing="0" w:line="276" w:lineRule="auto"/>
        <w:ind w:left="873" w:firstLine="543"/>
        <w:jc w:val="both"/>
        <w:rPr>
          <w:rFonts w:ascii="Arial" w:hAnsi="Arial" w:cs="Arial"/>
          <w:spacing w:val="2"/>
        </w:rPr>
      </w:pPr>
    </w:p>
    <w:p w:rsidR="005C68D6" w:rsidP="000C38EE" w14:paraId="4A3CE2F6" w14:textId="1CDBD6E7">
      <w:pPr>
        <w:pStyle w:val="NormalWeb"/>
        <w:shd w:val="clear" w:color="auto" w:fill="FFFFFF"/>
        <w:spacing w:before="60" w:beforeAutospacing="0" w:after="0" w:afterAutospacing="0" w:line="276" w:lineRule="auto"/>
        <w:ind w:left="873" w:firstLine="543"/>
        <w:jc w:val="both"/>
        <w:rPr>
          <w:rFonts w:ascii="Arial" w:hAnsi="Arial" w:cs="Arial"/>
          <w:spacing w:val="2"/>
        </w:rPr>
      </w:pPr>
    </w:p>
    <w:p w:rsidR="005C68D6" w:rsidP="000C38EE" w14:paraId="38D02619" w14:textId="2452602E">
      <w:pPr>
        <w:pStyle w:val="NormalWeb"/>
        <w:shd w:val="clear" w:color="auto" w:fill="FFFFFF"/>
        <w:spacing w:before="60" w:beforeAutospacing="0" w:after="0" w:afterAutospacing="0" w:line="276" w:lineRule="auto"/>
        <w:ind w:left="873" w:firstLine="543"/>
        <w:jc w:val="both"/>
        <w:rPr>
          <w:rFonts w:ascii="Arial" w:hAnsi="Arial" w:cs="Arial"/>
          <w:spacing w:val="2"/>
        </w:rPr>
      </w:pPr>
    </w:p>
    <w:p w:rsidR="005C68D6" w:rsidRPr="00B763DE" w:rsidP="00B763DE" w14:paraId="0740890D" w14:textId="0DBA5B6F">
      <w:pPr>
        <w:pStyle w:val="NormalWeb"/>
        <w:shd w:val="clear" w:color="auto" w:fill="FFFFFF"/>
        <w:spacing w:before="60" w:beforeAutospacing="0" w:after="0" w:afterAutospacing="0" w:line="276" w:lineRule="auto"/>
        <w:ind w:left="873" w:firstLine="543"/>
        <w:jc w:val="center"/>
        <w:rPr>
          <w:rFonts w:ascii="Arial" w:hAnsi="Arial" w:cs="Arial"/>
          <w:b/>
          <w:bCs/>
          <w:spacing w:val="2"/>
        </w:rPr>
      </w:pPr>
      <w:r w:rsidRPr="00B763DE">
        <w:rPr>
          <w:rFonts w:ascii="Arial" w:hAnsi="Arial" w:cs="Arial"/>
          <w:b/>
          <w:bCs/>
          <w:spacing w:val="2"/>
        </w:rPr>
        <w:t>JUSTIFICATIVA</w:t>
      </w:r>
    </w:p>
    <w:p w:rsidR="005C68D6" w:rsidP="00B763DE" w14:paraId="32B8887B" w14:textId="6C5894F2">
      <w:pPr>
        <w:pStyle w:val="NormalWeb"/>
        <w:shd w:val="clear" w:color="auto" w:fill="FFFFFF"/>
        <w:spacing w:before="60" w:beforeAutospacing="0" w:after="0" w:afterAutospacing="0" w:line="276" w:lineRule="auto"/>
        <w:jc w:val="both"/>
        <w:rPr>
          <w:rFonts w:ascii="Arial" w:hAnsi="Arial" w:cs="Arial"/>
          <w:spacing w:val="2"/>
        </w:rPr>
      </w:pPr>
    </w:p>
    <w:p w:rsidR="00373612" w:rsidP="00B763DE" w14:paraId="30B1FC54" w14:textId="4015906C">
      <w:pPr>
        <w:autoSpaceDE w:val="0"/>
        <w:autoSpaceDN w:val="0"/>
        <w:adjustRightInd w:val="0"/>
        <w:spacing w:after="0" w:line="360" w:lineRule="auto"/>
        <w:ind w:firstLine="708"/>
        <w:jc w:val="both"/>
        <w:rPr>
          <w:rFonts w:ascii="ArialMT" w:hAnsi="ArialMT" w:cs="ArialMT"/>
          <w:sz w:val="24"/>
          <w:szCs w:val="24"/>
        </w:rPr>
      </w:pPr>
      <w:r>
        <w:rPr>
          <w:rFonts w:ascii="ArialMT" w:hAnsi="ArialMT" w:cs="ArialMT"/>
          <w:sz w:val="24"/>
          <w:szCs w:val="24"/>
        </w:rPr>
        <w:t>A presente Propositura visa coibir, em todas as suas formas, o comércio de produtos e</w:t>
      </w:r>
      <w:r w:rsidR="00B763DE">
        <w:rPr>
          <w:rFonts w:ascii="ArialMT" w:hAnsi="ArialMT" w:cs="ArialMT"/>
          <w:sz w:val="24"/>
          <w:szCs w:val="24"/>
        </w:rPr>
        <w:t xml:space="preserve"> serviços</w:t>
      </w:r>
      <w:r>
        <w:rPr>
          <w:rFonts w:ascii="ArialMT" w:hAnsi="ArialMT" w:cs="ArialMT"/>
          <w:sz w:val="24"/>
          <w:szCs w:val="24"/>
        </w:rPr>
        <w:t xml:space="preserve"> em cuja </w:t>
      </w:r>
      <w:r w:rsidR="00B763DE">
        <w:rPr>
          <w:rFonts w:ascii="ArialMT" w:hAnsi="ArialMT" w:cs="ArialMT"/>
          <w:sz w:val="24"/>
          <w:szCs w:val="24"/>
        </w:rPr>
        <w:t>fabricação</w:t>
      </w:r>
      <w:r>
        <w:rPr>
          <w:rFonts w:ascii="ArialMT" w:hAnsi="ArialMT" w:cs="ArialMT"/>
          <w:sz w:val="24"/>
          <w:szCs w:val="24"/>
        </w:rPr>
        <w:t xml:space="preserve"> ou </w:t>
      </w:r>
      <w:r w:rsidR="00B763DE">
        <w:rPr>
          <w:rFonts w:ascii="ArialMT" w:hAnsi="ArialMT" w:cs="ArialMT"/>
          <w:sz w:val="24"/>
          <w:szCs w:val="24"/>
        </w:rPr>
        <w:t>construção</w:t>
      </w:r>
      <w:r>
        <w:rPr>
          <w:rFonts w:ascii="ArialMT" w:hAnsi="ArialMT" w:cs="ArialMT"/>
          <w:sz w:val="24"/>
          <w:szCs w:val="24"/>
        </w:rPr>
        <w:t xml:space="preserve"> tenha havido, em qualquer de suas etapas</w:t>
      </w:r>
      <w:r w:rsidR="00B763DE">
        <w:rPr>
          <w:rFonts w:ascii="ArialMT" w:hAnsi="ArialMT" w:cs="ArialMT"/>
          <w:sz w:val="24"/>
          <w:szCs w:val="24"/>
        </w:rPr>
        <w:t xml:space="preserve"> </w:t>
      </w:r>
      <w:r>
        <w:rPr>
          <w:rFonts w:ascii="ArialMT" w:hAnsi="ArialMT" w:cs="ArialMT"/>
          <w:sz w:val="24"/>
          <w:szCs w:val="24"/>
        </w:rPr>
        <w:t xml:space="preserve">de </w:t>
      </w:r>
      <w:r w:rsidR="00B763DE">
        <w:rPr>
          <w:rFonts w:ascii="ArialMT" w:hAnsi="ArialMT" w:cs="ArialMT"/>
          <w:sz w:val="24"/>
          <w:szCs w:val="24"/>
        </w:rPr>
        <w:t>confecção</w:t>
      </w:r>
      <w:r>
        <w:rPr>
          <w:rFonts w:ascii="ArialMT" w:hAnsi="ArialMT" w:cs="ArialMT"/>
          <w:sz w:val="24"/>
          <w:szCs w:val="24"/>
        </w:rPr>
        <w:t xml:space="preserve"> (ou </w:t>
      </w:r>
      <w:r w:rsidR="00B763DE">
        <w:rPr>
          <w:rFonts w:ascii="ArialMT" w:hAnsi="ArialMT" w:cs="ArialMT"/>
          <w:sz w:val="24"/>
          <w:szCs w:val="24"/>
        </w:rPr>
        <w:t>construção</w:t>
      </w:r>
      <w:r>
        <w:rPr>
          <w:rFonts w:ascii="ArialMT" w:hAnsi="ArialMT" w:cs="ArialMT"/>
          <w:sz w:val="24"/>
          <w:szCs w:val="24"/>
        </w:rPr>
        <w:t xml:space="preserve">), condutas que </w:t>
      </w:r>
      <w:r w:rsidR="00B763DE">
        <w:rPr>
          <w:rFonts w:ascii="ArialMT" w:hAnsi="ArialMT" w:cs="ArialMT"/>
          <w:sz w:val="24"/>
          <w:szCs w:val="24"/>
        </w:rPr>
        <w:t>favoreçam</w:t>
      </w:r>
      <w:r>
        <w:rPr>
          <w:rFonts w:ascii="ArialMT" w:hAnsi="ArialMT" w:cs="ArialMT"/>
          <w:sz w:val="24"/>
          <w:szCs w:val="24"/>
        </w:rPr>
        <w:t xml:space="preserve"> ou configurem a </w:t>
      </w:r>
      <w:r w:rsidR="00B763DE">
        <w:rPr>
          <w:rFonts w:ascii="ArialMT" w:hAnsi="ArialMT" w:cs="ArialMT"/>
          <w:sz w:val="24"/>
          <w:szCs w:val="24"/>
        </w:rPr>
        <w:t xml:space="preserve">exploração </w:t>
      </w:r>
      <w:r>
        <w:rPr>
          <w:rFonts w:ascii="ArialMT" w:hAnsi="ArialMT" w:cs="ArialMT"/>
          <w:sz w:val="24"/>
          <w:szCs w:val="24"/>
        </w:rPr>
        <w:t xml:space="preserve">do trabalho em </w:t>
      </w:r>
      <w:r w:rsidR="00B763DE">
        <w:rPr>
          <w:rFonts w:ascii="ArialMT" w:hAnsi="ArialMT" w:cs="ArialMT"/>
          <w:sz w:val="24"/>
          <w:szCs w:val="24"/>
        </w:rPr>
        <w:t>condições</w:t>
      </w:r>
      <w:r>
        <w:rPr>
          <w:rFonts w:ascii="ArialMT" w:hAnsi="ArialMT" w:cs="ArialMT"/>
          <w:sz w:val="24"/>
          <w:szCs w:val="24"/>
        </w:rPr>
        <w:t xml:space="preserve"> </w:t>
      </w:r>
      <w:r w:rsidR="00B763DE">
        <w:rPr>
          <w:rFonts w:ascii="ArialMT" w:hAnsi="ArialMT" w:cs="ArialMT"/>
          <w:sz w:val="24"/>
          <w:szCs w:val="24"/>
        </w:rPr>
        <w:t>análogas</w:t>
      </w:r>
      <w:r>
        <w:rPr>
          <w:rFonts w:ascii="ArialMT" w:hAnsi="ArialMT" w:cs="ArialMT"/>
          <w:sz w:val="24"/>
          <w:szCs w:val="24"/>
        </w:rPr>
        <w:t xml:space="preserve"> a </w:t>
      </w:r>
      <w:r w:rsidR="00B763DE">
        <w:rPr>
          <w:rFonts w:ascii="ArialMT" w:hAnsi="ArialMT" w:cs="ArialMT"/>
          <w:sz w:val="24"/>
          <w:szCs w:val="24"/>
        </w:rPr>
        <w:t>escravidão</w:t>
      </w:r>
      <w:r>
        <w:rPr>
          <w:rFonts w:ascii="ArialMT" w:hAnsi="ArialMT" w:cs="ArialMT"/>
          <w:sz w:val="24"/>
          <w:szCs w:val="24"/>
        </w:rPr>
        <w:t>.</w:t>
      </w:r>
    </w:p>
    <w:p w:rsidR="00B763DE" w:rsidP="00B763DE" w14:paraId="6CDD25DA" w14:textId="77777777">
      <w:pPr>
        <w:autoSpaceDE w:val="0"/>
        <w:autoSpaceDN w:val="0"/>
        <w:adjustRightInd w:val="0"/>
        <w:spacing w:after="0" w:line="360" w:lineRule="auto"/>
        <w:ind w:firstLine="708"/>
        <w:jc w:val="both"/>
        <w:rPr>
          <w:rFonts w:ascii="ArialMT" w:hAnsi="ArialMT" w:cs="ArialMT"/>
          <w:sz w:val="24"/>
          <w:szCs w:val="24"/>
        </w:rPr>
      </w:pPr>
    </w:p>
    <w:p w:rsidR="00373612" w:rsidP="00B763DE" w14:paraId="5C5393D0" w14:textId="4B13854C">
      <w:pPr>
        <w:autoSpaceDE w:val="0"/>
        <w:autoSpaceDN w:val="0"/>
        <w:adjustRightInd w:val="0"/>
        <w:spacing w:after="0" w:line="360" w:lineRule="auto"/>
        <w:ind w:firstLine="708"/>
        <w:jc w:val="both"/>
        <w:rPr>
          <w:rFonts w:ascii="ArialMT" w:hAnsi="ArialMT" w:cs="ArialMT"/>
          <w:sz w:val="24"/>
          <w:szCs w:val="24"/>
        </w:rPr>
      </w:pPr>
      <w:r>
        <w:rPr>
          <w:rFonts w:ascii="ArialMT" w:hAnsi="ArialMT" w:cs="ArialMT"/>
          <w:sz w:val="24"/>
          <w:szCs w:val="24"/>
        </w:rPr>
        <w:t xml:space="preserve">As </w:t>
      </w:r>
      <w:r w:rsidR="00B763DE">
        <w:rPr>
          <w:rFonts w:ascii="ArialMT" w:hAnsi="ArialMT" w:cs="ArialMT"/>
          <w:sz w:val="24"/>
          <w:szCs w:val="24"/>
        </w:rPr>
        <w:t>denúncias</w:t>
      </w:r>
      <w:r>
        <w:rPr>
          <w:rFonts w:ascii="ArialMT" w:hAnsi="ArialMT" w:cs="ArialMT"/>
          <w:sz w:val="24"/>
          <w:szCs w:val="24"/>
        </w:rPr>
        <w:t xml:space="preserve"> relacionadas a </w:t>
      </w:r>
      <w:r w:rsidR="00B763DE">
        <w:rPr>
          <w:rFonts w:ascii="ArialMT" w:hAnsi="ArialMT" w:cs="ArialMT"/>
          <w:sz w:val="24"/>
          <w:szCs w:val="24"/>
        </w:rPr>
        <w:t>exploração</w:t>
      </w:r>
      <w:r>
        <w:rPr>
          <w:rFonts w:ascii="ArialMT" w:hAnsi="ArialMT" w:cs="ArialMT"/>
          <w:sz w:val="24"/>
          <w:szCs w:val="24"/>
        </w:rPr>
        <w:t xml:space="preserve"> do trabalho </w:t>
      </w:r>
      <w:r w:rsidR="00B763DE">
        <w:rPr>
          <w:rFonts w:ascii="ArialMT" w:hAnsi="ArialMT" w:cs="ArialMT"/>
          <w:sz w:val="24"/>
          <w:szCs w:val="24"/>
        </w:rPr>
        <w:t>análogo</w:t>
      </w:r>
      <w:r>
        <w:rPr>
          <w:rFonts w:ascii="ArialMT" w:hAnsi="ArialMT" w:cs="ArialMT"/>
          <w:sz w:val="24"/>
          <w:szCs w:val="24"/>
        </w:rPr>
        <w:t xml:space="preserve"> ao de escravo </w:t>
      </w:r>
      <w:r w:rsidR="00B763DE">
        <w:rPr>
          <w:rFonts w:ascii="ArialMT" w:hAnsi="ArialMT" w:cs="ArialMT"/>
          <w:sz w:val="24"/>
          <w:szCs w:val="24"/>
        </w:rPr>
        <w:t>tem</w:t>
      </w:r>
      <w:r>
        <w:rPr>
          <w:rFonts w:ascii="ArialMT" w:hAnsi="ArialMT" w:cs="ArialMT"/>
          <w:sz w:val="24"/>
          <w:szCs w:val="24"/>
        </w:rPr>
        <w:t xml:space="preserve"> sido</w:t>
      </w:r>
      <w:r w:rsidR="00B763DE">
        <w:rPr>
          <w:rFonts w:ascii="ArialMT" w:hAnsi="ArialMT" w:cs="ArialMT"/>
          <w:sz w:val="24"/>
          <w:szCs w:val="24"/>
        </w:rPr>
        <w:t xml:space="preserve"> </w:t>
      </w:r>
      <w:r>
        <w:rPr>
          <w:rFonts w:ascii="ArialMT" w:hAnsi="ArialMT" w:cs="ArialMT"/>
          <w:sz w:val="24"/>
          <w:szCs w:val="24"/>
        </w:rPr>
        <w:t xml:space="preserve">mais </w:t>
      </w:r>
      <w:r w:rsidR="00B763DE">
        <w:rPr>
          <w:rFonts w:ascii="ArialMT" w:hAnsi="ArialMT" w:cs="ArialMT"/>
          <w:sz w:val="24"/>
          <w:szCs w:val="24"/>
        </w:rPr>
        <w:t>constante</w:t>
      </w:r>
      <w:r>
        <w:rPr>
          <w:rFonts w:ascii="ArialMT" w:hAnsi="ArialMT" w:cs="ArialMT"/>
          <w:sz w:val="24"/>
          <w:szCs w:val="24"/>
        </w:rPr>
        <w:t xml:space="preserve"> do que a Sociedade pode permitir.</w:t>
      </w:r>
    </w:p>
    <w:p w:rsidR="00B763DE" w:rsidP="00B763DE" w14:paraId="239EB15F" w14:textId="77777777">
      <w:pPr>
        <w:autoSpaceDE w:val="0"/>
        <w:autoSpaceDN w:val="0"/>
        <w:adjustRightInd w:val="0"/>
        <w:spacing w:after="0" w:line="360" w:lineRule="auto"/>
        <w:ind w:firstLine="708"/>
        <w:jc w:val="both"/>
        <w:rPr>
          <w:rFonts w:ascii="ArialMT" w:hAnsi="ArialMT" w:cs="ArialMT"/>
          <w:sz w:val="24"/>
          <w:szCs w:val="24"/>
        </w:rPr>
      </w:pPr>
    </w:p>
    <w:p w:rsidR="00373612" w:rsidP="00B763DE" w14:paraId="63678148" w14:textId="09F89305">
      <w:pPr>
        <w:autoSpaceDE w:val="0"/>
        <w:autoSpaceDN w:val="0"/>
        <w:adjustRightInd w:val="0"/>
        <w:spacing w:after="0" w:line="360" w:lineRule="auto"/>
        <w:ind w:firstLine="708"/>
        <w:jc w:val="both"/>
        <w:rPr>
          <w:rFonts w:ascii="ArialMT" w:hAnsi="ArialMT" w:cs="ArialMT"/>
          <w:sz w:val="24"/>
          <w:szCs w:val="24"/>
        </w:rPr>
      </w:pPr>
      <w:r>
        <w:rPr>
          <w:rFonts w:ascii="ArialMT" w:hAnsi="ArialMT" w:cs="ArialMT"/>
          <w:sz w:val="24"/>
          <w:szCs w:val="24"/>
        </w:rPr>
        <w:t xml:space="preserve">Nos </w:t>
      </w:r>
      <w:r w:rsidR="00B763DE">
        <w:rPr>
          <w:rFonts w:ascii="ArialMT" w:hAnsi="ArialMT" w:cs="ArialMT"/>
          <w:sz w:val="24"/>
          <w:szCs w:val="24"/>
        </w:rPr>
        <w:t>últimos</w:t>
      </w:r>
      <w:r>
        <w:rPr>
          <w:rFonts w:ascii="ArialMT" w:hAnsi="ArialMT" w:cs="ArialMT"/>
          <w:sz w:val="24"/>
          <w:szCs w:val="24"/>
        </w:rPr>
        <w:t xml:space="preserve"> anos, infelizmente, temos acompanhado as </w:t>
      </w:r>
      <w:r w:rsidR="00B763DE">
        <w:rPr>
          <w:rFonts w:ascii="ArialMT" w:hAnsi="ArialMT" w:cs="ArialMT"/>
          <w:sz w:val="24"/>
          <w:szCs w:val="24"/>
        </w:rPr>
        <w:t>notícias</w:t>
      </w:r>
      <w:r>
        <w:rPr>
          <w:rFonts w:ascii="ArialMT" w:hAnsi="ArialMT" w:cs="ArialMT"/>
          <w:sz w:val="24"/>
          <w:szCs w:val="24"/>
        </w:rPr>
        <w:t xml:space="preserve"> dos principais </w:t>
      </w:r>
      <w:r w:rsidR="00B763DE">
        <w:rPr>
          <w:rFonts w:ascii="ArialMT" w:hAnsi="ArialMT" w:cs="ArialMT"/>
          <w:sz w:val="24"/>
          <w:szCs w:val="24"/>
        </w:rPr>
        <w:t xml:space="preserve">veículos </w:t>
      </w:r>
      <w:r>
        <w:rPr>
          <w:rFonts w:ascii="ArialMT" w:hAnsi="ArialMT" w:cs="ArialMT"/>
          <w:sz w:val="24"/>
          <w:szCs w:val="24"/>
        </w:rPr>
        <w:t xml:space="preserve">de </w:t>
      </w:r>
      <w:r w:rsidR="00B763DE">
        <w:rPr>
          <w:rFonts w:ascii="ArialMT" w:hAnsi="ArialMT" w:cs="ArialMT"/>
          <w:sz w:val="24"/>
          <w:szCs w:val="24"/>
        </w:rPr>
        <w:t>comunicação</w:t>
      </w:r>
      <w:r>
        <w:rPr>
          <w:rFonts w:ascii="ArialMT" w:hAnsi="ArialMT" w:cs="ArialMT"/>
          <w:sz w:val="24"/>
          <w:szCs w:val="24"/>
        </w:rPr>
        <w:t xml:space="preserve">, notadamente, no setor de </w:t>
      </w:r>
      <w:r w:rsidR="00B763DE">
        <w:rPr>
          <w:rFonts w:ascii="ArialMT" w:hAnsi="ArialMT" w:cs="ArialMT"/>
          <w:sz w:val="24"/>
          <w:szCs w:val="24"/>
        </w:rPr>
        <w:t>confecção</w:t>
      </w:r>
      <w:r>
        <w:rPr>
          <w:rFonts w:ascii="ArialMT" w:hAnsi="ArialMT" w:cs="ArialMT"/>
          <w:sz w:val="24"/>
          <w:szCs w:val="24"/>
        </w:rPr>
        <w:t xml:space="preserve"> e da </w:t>
      </w:r>
      <w:r w:rsidR="00B763DE">
        <w:rPr>
          <w:rFonts w:ascii="ArialMT" w:hAnsi="ArialMT" w:cs="ArialMT"/>
          <w:sz w:val="24"/>
          <w:szCs w:val="24"/>
        </w:rPr>
        <w:t>construção</w:t>
      </w:r>
      <w:r>
        <w:rPr>
          <w:rFonts w:ascii="ArialMT" w:hAnsi="ArialMT" w:cs="ArialMT"/>
          <w:sz w:val="24"/>
          <w:szCs w:val="24"/>
        </w:rPr>
        <w:t xml:space="preserve"> civil.</w:t>
      </w:r>
    </w:p>
    <w:p w:rsidR="00B763DE" w:rsidP="00B763DE" w14:paraId="75714D63" w14:textId="77777777">
      <w:pPr>
        <w:autoSpaceDE w:val="0"/>
        <w:autoSpaceDN w:val="0"/>
        <w:adjustRightInd w:val="0"/>
        <w:spacing w:after="0" w:line="360" w:lineRule="auto"/>
        <w:ind w:firstLine="708"/>
        <w:jc w:val="both"/>
        <w:rPr>
          <w:rFonts w:ascii="ArialMT" w:hAnsi="ArialMT" w:cs="ArialMT"/>
          <w:sz w:val="24"/>
          <w:szCs w:val="24"/>
        </w:rPr>
      </w:pPr>
    </w:p>
    <w:p w:rsidR="00373612" w:rsidP="00B763DE" w14:paraId="2F9E2D35" w14:textId="78C00F15">
      <w:pPr>
        <w:autoSpaceDE w:val="0"/>
        <w:autoSpaceDN w:val="0"/>
        <w:adjustRightInd w:val="0"/>
        <w:spacing w:after="0" w:line="360" w:lineRule="auto"/>
        <w:ind w:firstLine="708"/>
        <w:jc w:val="both"/>
        <w:rPr>
          <w:rFonts w:ascii="ArialMT" w:hAnsi="ArialMT" w:cs="ArialMT"/>
          <w:sz w:val="24"/>
          <w:szCs w:val="24"/>
        </w:rPr>
      </w:pPr>
      <w:r>
        <w:rPr>
          <w:rFonts w:ascii="ArialMT" w:hAnsi="ArialMT" w:cs="ArialMT"/>
          <w:sz w:val="24"/>
          <w:szCs w:val="24"/>
        </w:rPr>
        <w:t>Com essa medida, estaremos dando um passo importante e essencial no combate ao</w:t>
      </w:r>
      <w:r w:rsidR="00B763DE">
        <w:rPr>
          <w:rFonts w:ascii="ArialMT" w:hAnsi="ArialMT" w:cs="ArialMT"/>
          <w:sz w:val="24"/>
          <w:szCs w:val="24"/>
        </w:rPr>
        <w:t xml:space="preserve"> </w:t>
      </w:r>
      <w:r>
        <w:rPr>
          <w:rFonts w:ascii="ArialMT" w:hAnsi="ArialMT" w:cs="ArialMT"/>
          <w:sz w:val="24"/>
          <w:szCs w:val="24"/>
        </w:rPr>
        <w:t xml:space="preserve">trabalho escravo, </w:t>
      </w:r>
      <w:r w:rsidR="00B763DE">
        <w:rPr>
          <w:rFonts w:ascii="ArialMT" w:hAnsi="ArialMT" w:cs="ArialMT"/>
          <w:sz w:val="24"/>
          <w:szCs w:val="24"/>
        </w:rPr>
        <w:t>reforçando</w:t>
      </w:r>
      <w:r>
        <w:rPr>
          <w:rFonts w:ascii="ArialMT" w:hAnsi="ArialMT" w:cs="ArialMT"/>
          <w:sz w:val="24"/>
          <w:szCs w:val="24"/>
        </w:rPr>
        <w:t xml:space="preserve">- se assim, as </w:t>
      </w:r>
      <w:r w:rsidR="00B763DE">
        <w:rPr>
          <w:rFonts w:ascii="ArialMT" w:hAnsi="ArialMT" w:cs="ArialMT"/>
          <w:sz w:val="24"/>
          <w:szCs w:val="24"/>
        </w:rPr>
        <w:t>ações</w:t>
      </w:r>
      <w:r>
        <w:rPr>
          <w:rFonts w:ascii="ArialMT" w:hAnsi="ArialMT" w:cs="ArialMT"/>
          <w:sz w:val="24"/>
          <w:szCs w:val="24"/>
        </w:rPr>
        <w:t xml:space="preserve"> </w:t>
      </w:r>
      <w:r w:rsidR="00B763DE">
        <w:rPr>
          <w:rFonts w:ascii="ArialMT" w:hAnsi="ArialMT" w:cs="ArialMT"/>
          <w:sz w:val="24"/>
          <w:szCs w:val="24"/>
        </w:rPr>
        <w:t>já</w:t>
      </w:r>
      <w:r>
        <w:rPr>
          <w:rFonts w:ascii="ArialMT" w:hAnsi="ArialMT" w:cs="ArialMT"/>
          <w:sz w:val="24"/>
          <w:szCs w:val="24"/>
        </w:rPr>
        <w:t xml:space="preserve"> desenvolvidas pelo Poder </w:t>
      </w:r>
      <w:r w:rsidR="00B763DE">
        <w:rPr>
          <w:rFonts w:ascii="ArialMT" w:hAnsi="ArialMT" w:cs="ArialMT"/>
          <w:sz w:val="24"/>
          <w:szCs w:val="24"/>
        </w:rPr>
        <w:t>Público</w:t>
      </w:r>
      <w:r>
        <w:rPr>
          <w:rFonts w:ascii="ArialMT" w:hAnsi="ArialMT" w:cs="ArialMT"/>
          <w:sz w:val="24"/>
          <w:szCs w:val="24"/>
        </w:rPr>
        <w:t>.</w:t>
      </w:r>
    </w:p>
    <w:p w:rsidR="00B763DE" w:rsidRPr="00B763DE" w:rsidP="00B763DE" w14:paraId="1D5BF81A" w14:textId="77777777">
      <w:pPr>
        <w:autoSpaceDE w:val="0"/>
        <w:autoSpaceDN w:val="0"/>
        <w:adjustRightInd w:val="0"/>
        <w:spacing w:after="0" w:line="360" w:lineRule="auto"/>
        <w:ind w:firstLine="708"/>
        <w:jc w:val="both"/>
        <w:rPr>
          <w:rFonts w:ascii="ArialMT" w:hAnsi="ArialMT" w:cs="ArialMT"/>
          <w:sz w:val="24"/>
          <w:szCs w:val="24"/>
        </w:rPr>
      </w:pPr>
    </w:p>
    <w:p w:rsidR="005C68D6" w:rsidRPr="00B763DE" w:rsidP="00B763DE" w14:paraId="5D3DC437" w14:textId="050EBA7B">
      <w:pPr>
        <w:autoSpaceDE w:val="0"/>
        <w:autoSpaceDN w:val="0"/>
        <w:adjustRightInd w:val="0"/>
        <w:spacing w:after="0" w:line="360" w:lineRule="auto"/>
        <w:ind w:firstLine="708"/>
        <w:jc w:val="both"/>
        <w:rPr>
          <w:rFonts w:ascii="ArialMT" w:hAnsi="ArialMT" w:cs="ArialMT"/>
          <w:sz w:val="24"/>
          <w:szCs w:val="24"/>
        </w:rPr>
      </w:pPr>
      <w:r w:rsidRPr="00B763DE">
        <w:rPr>
          <w:rFonts w:ascii="ArialMT" w:hAnsi="ArialMT" w:cs="ArialMT"/>
          <w:sz w:val="24"/>
          <w:szCs w:val="24"/>
        </w:rPr>
        <w:t>Diante do exposto, pe</w:t>
      </w:r>
      <w:r w:rsidRPr="00B763DE" w:rsidR="00B763DE">
        <w:rPr>
          <w:rFonts w:ascii="ArialMT" w:hAnsi="ArialMT" w:cs="ArialMT"/>
          <w:sz w:val="24"/>
          <w:szCs w:val="24"/>
        </w:rPr>
        <w:t>ç</w:t>
      </w:r>
      <w:r w:rsidRPr="00B763DE">
        <w:rPr>
          <w:rFonts w:ascii="ArialMT" w:hAnsi="ArialMT" w:cs="ArialMT"/>
          <w:sz w:val="24"/>
          <w:szCs w:val="24"/>
        </w:rPr>
        <w:t>o aos Nobres Pares apoio no sentido de que nossa Propositura</w:t>
      </w:r>
      <w:r w:rsidRPr="00B763DE" w:rsidR="00B763DE">
        <w:rPr>
          <w:rFonts w:ascii="ArialMT" w:hAnsi="ArialMT" w:cs="ArialMT"/>
          <w:sz w:val="24"/>
          <w:szCs w:val="24"/>
        </w:rPr>
        <w:t xml:space="preserve"> </w:t>
      </w:r>
      <w:r w:rsidRPr="00B763DE">
        <w:rPr>
          <w:rFonts w:ascii="ArialMT" w:hAnsi="ArialMT" w:cs="ArialMT"/>
          <w:sz w:val="24"/>
          <w:szCs w:val="24"/>
        </w:rPr>
        <w:t xml:space="preserve">seja aprovada, cuja finalidade é preservar a dignidade e a vida humana, </w:t>
      </w:r>
      <w:r w:rsidRPr="00B763DE" w:rsidR="00B763DE">
        <w:rPr>
          <w:rFonts w:ascii="ArialMT" w:hAnsi="ArialMT" w:cs="ArialMT"/>
          <w:sz w:val="24"/>
          <w:szCs w:val="24"/>
        </w:rPr>
        <w:t>reforçando</w:t>
      </w:r>
      <w:r w:rsidRPr="00B763DE">
        <w:rPr>
          <w:rFonts w:ascii="ArialMT" w:hAnsi="ArialMT" w:cs="ArialMT"/>
          <w:sz w:val="24"/>
          <w:szCs w:val="24"/>
        </w:rPr>
        <w:t xml:space="preserve"> a</w:t>
      </w:r>
      <w:r w:rsidRPr="00B763DE" w:rsidR="00B763DE">
        <w:rPr>
          <w:rFonts w:ascii="ArialMT" w:hAnsi="ArialMT" w:cs="ArialMT"/>
          <w:sz w:val="24"/>
          <w:szCs w:val="24"/>
        </w:rPr>
        <w:t xml:space="preserve"> importância</w:t>
      </w:r>
      <w:r w:rsidRPr="00B763DE">
        <w:rPr>
          <w:rFonts w:ascii="ArialMT" w:hAnsi="ArialMT" w:cs="ArialMT"/>
          <w:sz w:val="24"/>
          <w:szCs w:val="24"/>
        </w:rPr>
        <w:t xml:space="preserve">, a </w:t>
      </w:r>
      <w:r w:rsidRPr="00B763DE" w:rsidR="00B763DE">
        <w:rPr>
          <w:rFonts w:ascii="ArialMT" w:hAnsi="ArialMT" w:cs="ArialMT"/>
          <w:sz w:val="24"/>
          <w:szCs w:val="24"/>
        </w:rPr>
        <w:t>atenção</w:t>
      </w:r>
      <w:r w:rsidRPr="00B763DE">
        <w:rPr>
          <w:rFonts w:ascii="ArialMT" w:hAnsi="ArialMT" w:cs="ArialMT"/>
          <w:sz w:val="24"/>
          <w:szCs w:val="24"/>
        </w:rPr>
        <w:t xml:space="preserve"> e </w:t>
      </w:r>
      <w:r w:rsidRPr="00B763DE" w:rsidR="00B763DE">
        <w:rPr>
          <w:rFonts w:ascii="ArialMT" w:hAnsi="ArialMT" w:cs="ArialMT"/>
          <w:sz w:val="24"/>
          <w:szCs w:val="24"/>
        </w:rPr>
        <w:t>o</w:t>
      </w:r>
      <w:r w:rsidRPr="00B763DE">
        <w:rPr>
          <w:rFonts w:ascii="ArialMT" w:hAnsi="ArialMT" w:cs="ArialMT"/>
          <w:sz w:val="24"/>
          <w:szCs w:val="24"/>
        </w:rPr>
        <w:t xml:space="preserve"> cuidado com o emprego ofertado aqueles que realmente</w:t>
      </w:r>
      <w:r w:rsidRPr="00B763DE" w:rsidR="00B763DE">
        <w:rPr>
          <w:rFonts w:ascii="ArialMT" w:hAnsi="ArialMT" w:cs="ArialMT"/>
          <w:sz w:val="24"/>
          <w:szCs w:val="24"/>
        </w:rPr>
        <w:t xml:space="preserve"> </w:t>
      </w:r>
      <w:r w:rsidRPr="00B763DE">
        <w:rPr>
          <w:rFonts w:ascii="ArialMT" w:hAnsi="ArialMT" w:cs="ArialMT"/>
          <w:sz w:val="24"/>
          <w:szCs w:val="24"/>
        </w:rPr>
        <w:t>necessitam de uma oportunidade no mercado de trabalho.</w:t>
      </w:r>
    </w:p>
    <w:p w:rsidR="00B763DE" w14:paraId="4152671F" w14:textId="75C17C2A">
      <w:pPr>
        <w:pStyle w:val="NormalWeb"/>
        <w:shd w:val="clear" w:color="auto" w:fill="FFFFFF"/>
        <w:spacing w:before="60" w:beforeAutospacing="0" w:after="0" w:afterAutospacing="0" w:line="276" w:lineRule="auto"/>
        <w:jc w:val="both"/>
        <w:rPr>
          <w:rFonts w:ascii="Arial" w:hAnsi="Arial" w:cs="Arial"/>
          <w:spacing w:val="2"/>
        </w:rPr>
      </w:pPr>
    </w:p>
    <w:p w:rsidR="00B763DE" w:rsidP="00B763DE" w14:paraId="1CE1DC69" w14:textId="77777777">
      <w:pPr>
        <w:pStyle w:val="NormalWeb"/>
        <w:shd w:val="clear" w:color="auto" w:fill="FFFFFF"/>
        <w:spacing w:before="60" w:beforeAutospacing="0" w:after="0" w:afterAutospacing="0" w:line="276" w:lineRule="auto"/>
        <w:ind w:left="873" w:firstLine="543"/>
        <w:jc w:val="both"/>
        <w:rPr>
          <w:rFonts w:ascii="Arial" w:hAnsi="Arial" w:cs="Arial"/>
          <w:spacing w:val="2"/>
        </w:rPr>
      </w:pPr>
      <w:r w:rsidRPr="000C38EE">
        <w:rPr>
          <w:rFonts w:ascii="Arial" w:hAnsi="Arial" w:cs="Arial"/>
          <w:spacing w:val="2"/>
        </w:rPr>
        <w:t xml:space="preserve">Sala das reuniões, </w:t>
      </w:r>
      <w:r>
        <w:rPr>
          <w:rFonts w:ascii="Arial" w:hAnsi="Arial" w:cs="Arial"/>
          <w:spacing w:val="2"/>
        </w:rPr>
        <w:t>01 de janeiro</w:t>
      </w:r>
      <w:r w:rsidRPr="000C38EE">
        <w:rPr>
          <w:rFonts w:ascii="Arial" w:hAnsi="Arial" w:cs="Arial"/>
          <w:spacing w:val="2"/>
        </w:rPr>
        <w:t xml:space="preserve"> de 202</w:t>
      </w:r>
      <w:r>
        <w:rPr>
          <w:rFonts w:ascii="Arial" w:hAnsi="Arial" w:cs="Arial"/>
          <w:spacing w:val="2"/>
        </w:rPr>
        <w:t>1.</w:t>
      </w:r>
    </w:p>
    <w:p w:rsidR="00B763DE" w:rsidP="00B763DE" w14:paraId="1FD16FEE" w14:textId="77777777">
      <w:pPr>
        <w:pStyle w:val="NormalWeb"/>
        <w:shd w:val="clear" w:color="auto" w:fill="FFFFFF"/>
        <w:spacing w:before="60" w:beforeAutospacing="0" w:after="0" w:afterAutospacing="0" w:line="276" w:lineRule="auto"/>
        <w:ind w:left="873" w:firstLine="543"/>
        <w:jc w:val="both"/>
        <w:rPr>
          <w:rFonts w:ascii="Arial" w:hAnsi="Arial" w:cs="Arial"/>
          <w:spacing w:val="2"/>
        </w:rPr>
      </w:pPr>
    </w:p>
    <w:p w:rsidR="00B763DE" w:rsidP="00B763DE" w14:paraId="40BFB163" w14:textId="77777777">
      <w:pPr>
        <w:pStyle w:val="NormalWeb"/>
        <w:shd w:val="clear" w:color="auto" w:fill="FFFFFF"/>
        <w:spacing w:before="60" w:beforeAutospacing="0" w:after="0" w:afterAutospacing="0" w:line="276" w:lineRule="auto"/>
        <w:ind w:left="873" w:firstLine="543"/>
        <w:jc w:val="both"/>
        <w:rPr>
          <w:rFonts w:ascii="Arial" w:hAnsi="Arial" w:cs="Arial"/>
          <w:spacing w:val="2"/>
        </w:rPr>
      </w:pPr>
    </w:p>
    <w:p w:rsidR="00B763DE" w:rsidP="00B763DE" w14:paraId="1504F816" w14:textId="77777777">
      <w:pPr>
        <w:pStyle w:val="NormalWeb"/>
        <w:shd w:val="clear" w:color="auto" w:fill="FFFFFF"/>
        <w:spacing w:before="60" w:beforeAutospacing="0" w:after="0" w:afterAutospacing="0" w:line="276" w:lineRule="auto"/>
        <w:ind w:left="873" w:firstLine="543"/>
        <w:jc w:val="both"/>
        <w:rPr>
          <w:rFonts w:ascii="Arial" w:hAnsi="Arial" w:cs="Arial"/>
          <w:spacing w:val="2"/>
        </w:rPr>
      </w:pPr>
    </w:p>
    <w:p w:rsidR="00B763DE" w:rsidP="00B763DE" w14:paraId="7AAE24A7" w14:textId="77777777">
      <w:pPr>
        <w:pStyle w:val="NormalWeb"/>
        <w:shd w:val="clear" w:color="auto" w:fill="FFFFFF"/>
        <w:spacing w:before="60" w:beforeAutospacing="0" w:after="0" w:afterAutospacing="0" w:line="276" w:lineRule="auto"/>
        <w:ind w:left="873" w:firstLine="543"/>
        <w:jc w:val="both"/>
        <w:rPr>
          <w:rFonts w:ascii="Arial" w:hAnsi="Arial" w:cs="Arial"/>
          <w:spacing w:val="2"/>
        </w:rPr>
      </w:pPr>
    </w:p>
    <w:p w:rsidR="00B763DE" w:rsidP="00B763DE" w14:paraId="05C11182" w14:textId="77777777">
      <w:pPr>
        <w:pStyle w:val="NormalWeb"/>
        <w:shd w:val="clear" w:color="auto" w:fill="FFFFFF"/>
        <w:spacing w:before="60" w:beforeAutospacing="0" w:after="0" w:afterAutospacing="0" w:line="276" w:lineRule="auto"/>
        <w:ind w:left="873" w:firstLine="543"/>
        <w:jc w:val="both"/>
        <w:rPr>
          <w:rFonts w:ascii="Arial" w:hAnsi="Arial" w:cs="Arial"/>
          <w:spacing w:val="2"/>
        </w:rPr>
      </w:pPr>
    </w:p>
    <w:p w:rsidR="00B763DE" w:rsidRPr="00D87AEB" w:rsidP="00B763DE" w14:paraId="5AC95EFF" w14:textId="77777777">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p>
    <w:p w:rsidR="00B763DE" w:rsidRPr="005165C7" w:rsidP="00B763DE" w14:paraId="7A4E545E" w14:textId="77777777">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Vereador</w:t>
      </w:r>
    </w:p>
    <w:p w:rsidR="00B763DE" w:rsidRPr="005165C7" w:rsidP="00B763DE" w14:paraId="2A07A465" w14:textId="77777777">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Partido dos Trabalhadores</w:t>
      </w:r>
    </w:p>
    <w:p w:rsidR="00B763DE" w14:paraId="1AC54482" w14:textId="77777777">
      <w:pPr>
        <w:pStyle w:val="NormalWeb"/>
        <w:shd w:val="clear" w:color="auto" w:fill="FFFFFF"/>
        <w:spacing w:before="60" w:beforeAutospacing="0" w:after="0" w:afterAutospacing="0" w:line="276" w:lineRule="auto"/>
        <w:jc w:val="both"/>
        <w:rPr>
          <w:rFonts w:ascii="Arial" w:hAnsi="Arial" w:cs="Arial"/>
          <w:spacing w:val="2"/>
        </w:rPr>
      </w:pPr>
    </w:p>
    <w:sectPr w:rsidSect="00F703DC">
      <w:headerReference w:type="default" r:id="rId4"/>
      <w:footerReference w:type="default" r:id="rId5"/>
      <w:pgSz w:w="11906" w:h="16838"/>
      <w:pgMar w:top="1701" w:right="1701"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E63" w14:paraId="10CAEEA8" w14:textId="3F77A381">
    <w:pPr>
      <w:pStyle w:val="Footer"/>
    </w:pPr>
    <w:r>
      <w:t>________________________________________________________________________________</w:t>
    </w:r>
  </w:p>
  <w:p w:rsidR="00903E63" w:rsidRPr="00903E63" w:rsidP="00903E63" w14:paraId="6BC86FAA" w14:textId="05D702F0">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ADD" w:rsidRPr="00903E63" w:rsidP="00211ADD" w14:paraId="6B2BFF96" w14:textId="75B2D09D">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rsidR="00211ADD" w:rsidP="00211ADD" w14:paraId="11F9184E" w14:textId="18CB1AEC">
    <w:pPr>
      <w:pStyle w:val="Heading1"/>
    </w:pPr>
    <w:r>
      <w:rPr>
        <w:sz w:val="22"/>
      </w:rPr>
      <w:t xml:space="preserve">                        </w:t>
    </w:r>
    <w:r>
      <w:rPr>
        <w:sz w:val="22"/>
      </w:rPr>
      <w:t>ESTADO DE SÃO PAULO</w:t>
    </w:r>
  </w:p>
  <w:p w:rsidR="00211ADD" w:rsidRPr="00211ADD" w:rsidP="00903E63" w14:paraId="0A38A386" w14:textId="33C18417">
    <w:pPr>
      <w:tabs>
        <w:tab w:val="left" w:pos="1590"/>
      </w:tabs>
      <w:rPr>
        <w:lang w:eastAsia="pt-BR"/>
      </w:rPr>
    </w:pPr>
    <w:r>
      <w:rPr>
        <w:lang w:eastAsia="pt-BR"/>
      </w:rPr>
      <w:tab/>
    </w:r>
  </w:p>
  <w:p w:rsidR="00211ADD" w14:paraId="7B77B0F0"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32460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324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07284502"/>
    <w:multiLevelType w:val="hybridMultilevel"/>
    <w:tmpl w:val="49E0978E"/>
    <w:lvl w:ilvl="0">
      <w:start w:val="1"/>
      <w:numFmt w:val="bullet"/>
      <w:lvlText w:val=""/>
      <w:lvlJc w:val="left"/>
      <w:pPr>
        <w:ind w:left="2421" w:hanging="360"/>
      </w:pPr>
      <w:rPr>
        <w:rFonts w:ascii="Symbol" w:hAnsi="Symbol"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2">
    <w:nsid w:val="0BDC1920"/>
    <w:multiLevelType w:val="hybridMultilevel"/>
    <w:tmpl w:val="21E4830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3">
    <w:nsid w:val="10FE0BDF"/>
    <w:multiLevelType w:val="hybridMultilevel"/>
    <w:tmpl w:val="80803E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4107CE"/>
    <w:multiLevelType w:val="hybridMultilevel"/>
    <w:tmpl w:val="494C351A"/>
    <w:lvl w:ilvl="0">
      <w:start w:val="1"/>
      <w:numFmt w:val="lowerLetter"/>
      <w:lvlText w:val="%1)"/>
      <w:lvlJc w:val="left"/>
      <w:pPr>
        <w:ind w:left="1770" w:hanging="360"/>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
    <w:nsid w:val="1F8C6794"/>
    <w:multiLevelType w:val="hybridMultilevel"/>
    <w:tmpl w:val="B896FFD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6">
    <w:nsid w:val="21BB3F68"/>
    <w:multiLevelType w:val="hybridMultilevel"/>
    <w:tmpl w:val="0CC2EE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5C0448"/>
    <w:multiLevelType w:val="hybridMultilevel"/>
    <w:tmpl w:val="093E0400"/>
    <w:lvl w:ilvl="0">
      <w:start w:val="40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65185F"/>
    <w:multiLevelType w:val="hybridMultilevel"/>
    <w:tmpl w:val="9FFE597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35AA7F5F"/>
    <w:multiLevelType w:val="hybridMultilevel"/>
    <w:tmpl w:val="5630F5D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258B7"/>
    <w:multiLevelType w:val="hybridMultilevel"/>
    <w:tmpl w:val="51B638D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F617018"/>
    <w:multiLevelType w:val="hybridMultilevel"/>
    <w:tmpl w:val="23E804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53EC45D2"/>
    <w:multiLevelType w:val="hybridMultilevel"/>
    <w:tmpl w:val="56AA25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57360692"/>
    <w:multiLevelType w:val="hybridMultilevel"/>
    <w:tmpl w:val="0D08589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74707FB"/>
    <w:multiLevelType w:val="hybridMultilevel"/>
    <w:tmpl w:val="E99A745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4D91"/>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38EE"/>
    <w:rsid w:val="000C7CEB"/>
    <w:rsid w:val="000D0E9B"/>
    <w:rsid w:val="000F4039"/>
    <w:rsid w:val="000F42BF"/>
    <w:rsid w:val="000F6887"/>
    <w:rsid w:val="000F6C2B"/>
    <w:rsid w:val="00110F4C"/>
    <w:rsid w:val="001173AF"/>
    <w:rsid w:val="00122BB1"/>
    <w:rsid w:val="001234C7"/>
    <w:rsid w:val="001271C0"/>
    <w:rsid w:val="00142235"/>
    <w:rsid w:val="00146F5E"/>
    <w:rsid w:val="00167EA5"/>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0252"/>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73612"/>
    <w:rsid w:val="00383A63"/>
    <w:rsid w:val="00387302"/>
    <w:rsid w:val="0039413D"/>
    <w:rsid w:val="00395337"/>
    <w:rsid w:val="00396928"/>
    <w:rsid w:val="003A0F67"/>
    <w:rsid w:val="003A1FE4"/>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26A85"/>
    <w:rsid w:val="00442A52"/>
    <w:rsid w:val="00452893"/>
    <w:rsid w:val="00455B1F"/>
    <w:rsid w:val="00466AC1"/>
    <w:rsid w:val="00467027"/>
    <w:rsid w:val="00470C1E"/>
    <w:rsid w:val="004776AB"/>
    <w:rsid w:val="004777EB"/>
    <w:rsid w:val="004802B0"/>
    <w:rsid w:val="00483068"/>
    <w:rsid w:val="00483069"/>
    <w:rsid w:val="00485198"/>
    <w:rsid w:val="00496A55"/>
    <w:rsid w:val="004A2548"/>
    <w:rsid w:val="004B550B"/>
    <w:rsid w:val="004D2220"/>
    <w:rsid w:val="004D4BCE"/>
    <w:rsid w:val="004D5FC9"/>
    <w:rsid w:val="004E0B31"/>
    <w:rsid w:val="004F0A04"/>
    <w:rsid w:val="005153F5"/>
    <w:rsid w:val="005165C7"/>
    <w:rsid w:val="00520C3B"/>
    <w:rsid w:val="00523C15"/>
    <w:rsid w:val="00554B2E"/>
    <w:rsid w:val="00571A0E"/>
    <w:rsid w:val="0057509D"/>
    <w:rsid w:val="00576657"/>
    <w:rsid w:val="005C3A1F"/>
    <w:rsid w:val="005C68D6"/>
    <w:rsid w:val="005D5560"/>
    <w:rsid w:val="005F603E"/>
    <w:rsid w:val="005F75A0"/>
    <w:rsid w:val="00601ED4"/>
    <w:rsid w:val="00604FA0"/>
    <w:rsid w:val="00605DD7"/>
    <w:rsid w:val="006215FD"/>
    <w:rsid w:val="00632C99"/>
    <w:rsid w:val="00643B54"/>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E4B57"/>
    <w:rsid w:val="006F23B6"/>
    <w:rsid w:val="006F75FE"/>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4F34"/>
    <w:rsid w:val="00845586"/>
    <w:rsid w:val="00854882"/>
    <w:rsid w:val="00860DB1"/>
    <w:rsid w:val="00874B64"/>
    <w:rsid w:val="0088403A"/>
    <w:rsid w:val="00885986"/>
    <w:rsid w:val="00885AFA"/>
    <w:rsid w:val="00897E80"/>
    <w:rsid w:val="008B14D2"/>
    <w:rsid w:val="008B2D96"/>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5F5A"/>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763DE"/>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77FBA"/>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7056"/>
    <w:rsid w:val="00D87AEB"/>
    <w:rsid w:val="00D95DC1"/>
    <w:rsid w:val="00DA0205"/>
    <w:rsid w:val="00DA2C57"/>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A685D"/>
    <w:rsid w:val="00FB03B1"/>
    <w:rsid w:val="00FB24D7"/>
    <w:rsid w:val="00FC1D02"/>
    <w:rsid w:val="00FC62FC"/>
    <w:rsid w:val="00FC7BB3"/>
    <w:rsid w:val="00FD0C02"/>
    <w:rsid w:val="00FD2F7C"/>
    <w:rsid w:val="00FD4638"/>
    <w:rsid w:val="00FD480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AC1"/>
    <w:pPr>
      <w:spacing w:after="200" w:line="276" w:lineRule="auto"/>
    </w:pPr>
  </w:style>
  <w:style w:type="paragraph" w:styleId="Heading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aliases w:val="título 1 Char"/>
    <w:basedOn w:val="DefaultParagraphFont"/>
    <w:link w:val="Heading1"/>
    <w:rsid w:val="00F55241"/>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F55241"/>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F55241"/>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F55241"/>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F55241"/>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F55241"/>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F55241"/>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F55241"/>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F55241"/>
    <w:rPr>
      <w:rFonts w:ascii="Arial" w:eastAsia="Calibri" w:hAnsi="Arial" w:cs="Times New Roman"/>
      <w:b/>
      <w:noProof/>
      <w:sz w:val="24"/>
      <w:szCs w:val="20"/>
      <w:lang w:eastAsia="pt-BR"/>
    </w:rPr>
  </w:style>
  <w:style w:type="paragraph" w:styleId="ListParagraph">
    <w:name w:val="List Paragraph"/>
    <w:basedOn w:val="Normal"/>
    <w:uiPriority w:val="34"/>
    <w:qFormat/>
    <w:rsid w:val="003A0F67"/>
    <w:pPr>
      <w:ind w:left="720"/>
      <w:contextualSpacing/>
    </w:pPr>
  </w:style>
  <w:style w:type="paragraph" w:styleId="NoSpacing">
    <w:name w:val="No Spacing"/>
    <w:uiPriority w:val="1"/>
    <w:qFormat/>
    <w:rsid w:val="0066522D"/>
    <w:pPr>
      <w:spacing w:after="0" w:line="240" w:lineRule="auto"/>
    </w:pPr>
  </w:style>
  <w:style w:type="paragraph" w:styleId="BalloonText">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972F3"/>
    <w:rPr>
      <w:rFonts w:ascii="Segoe UI" w:hAnsi="Segoe UI" w:cs="Segoe UI"/>
      <w:sz w:val="18"/>
      <w:szCs w:val="18"/>
    </w:rPr>
  </w:style>
  <w:style w:type="table" w:styleId="TableGrid">
    <w:name w:val="Table Grid"/>
    <w:basedOn w:val="Table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DefaultParagraphFont"/>
    <w:rsid w:val="00DF6BE5"/>
  </w:style>
  <w:style w:type="character" w:styleId="Strong">
    <w:name w:val="Strong"/>
    <w:basedOn w:val="DefaultParagraphFont"/>
    <w:uiPriority w:val="22"/>
    <w:qFormat/>
    <w:rsid w:val="000D0E9B"/>
    <w:rPr>
      <w:b/>
      <w:bCs/>
    </w:rPr>
  </w:style>
  <w:style w:type="paragraph" w:styleId="Quote">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DefaultParagraphFont"/>
    <w:link w:val="Quote"/>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A0205"/>
    <w:rPr>
      <w:color w:val="0563C1" w:themeColor="hyperlink"/>
      <w:u w:val="single"/>
    </w:rPr>
  </w:style>
  <w:style w:type="character" w:customStyle="1" w:styleId="MenoPendente1">
    <w:name w:val="Menção Pendente1"/>
    <w:basedOn w:val="DefaultParagraphFont"/>
    <w:uiPriority w:val="99"/>
    <w:semiHidden/>
    <w:unhideWhenUsed/>
    <w:rsid w:val="00DA0205"/>
    <w:rPr>
      <w:color w:val="605E5C"/>
      <w:shd w:val="clear" w:color="auto" w:fill="E1DFDD"/>
    </w:rPr>
  </w:style>
  <w:style w:type="table" w:styleId="PlainTable2">
    <w:name w:val="Plain Table 2"/>
    <w:basedOn w:val="Table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211ADD"/>
  </w:style>
  <w:style w:type="paragraph" w:styleId="Footer">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DefaultParagraphFont"/>
    <w:link w:val="Footer"/>
    <w:uiPriority w:val="99"/>
    <w:rsid w:val="00211ADD"/>
  </w:style>
  <w:style w:type="paragraph" w:styleId="NormalWeb">
    <w:name w:val="Normal (Web)"/>
    <w:basedOn w:val="Normal"/>
    <w:uiPriority w:val="99"/>
    <w:unhideWhenUsed/>
    <w:rsid w:val="005165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odyTextIndent">
    <w:name w:val="Body Text Indent"/>
    <w:basedOn w:val="Normal"/>
    <w:link w:val="RecuodecorpodetextoChar"/>
    <w:uiPriority w:val="99"/>
    <w:unhideWhenUsed/>
    <w:rsid w:val="00466AC1"/>
    <w:pPr>
      <w:ind w:left="3969"/>
      <w:jc w:val="both"/>
    </w:pPr>
    <w:rPr>
      <w:rFonts w:ascii="Times New Roman" w:hAnsi="Times New Roman" w:cs="Times New Roman"/>
      <w:sz w:val="24"/>
      <w:szCs w:val="24"/>
    </w:rPr>
  </w:style>
  <w:style w:type="character" w:customStyle="1" w:styleId="RecuodecorpodetextoChar">
    <w:name w:val="Recuo de corpo de texto Char"/>
    <w:basedOn w:val="DefaultParagraphFont"/>
    <w:link w:val="BodyTextIndent"/>
    <w:uiPriority w:val="99"/>
    <w:rsid w:val="00466AC1"/>
    <w:rPr>
      <w:rFonts w:ascii="Times New Roman" w:hAnsi="Times New Roman" w:cs="Times New Roman"/>
      <w:sz w:val="24"/>
      <w:szCs w:val="24"/>
    </w:rPr>
  </w:style>
  <w:style w:type="paragraph" w:styleId="BodyText">
    <w:name w:val="Body Text"/>
    <w:basedOn w:val="Normal"/>
    <w:link w:val="CorpodetextoChar"/>
    <w:uiPriority w:val="99"/>
    <w:unhideWhenUsed/>
    <w:rsid w:val="00466AC1"/>
    <w:pPr>
      <w:tabs>
        <w:tab w:val="left" w:pos="1134"/>
      </w:tabs>
      <w:jc w:val="both"/>
    </w:pPr>
    <w:rPr>
      <w:rFonts w:ascii="Times New Roman" w:hAnsi="Times New Roman" w:cs="Times New Roman"/>
      <w:sz w:val="24"/>
      <w:szCs w:val="24"/>
    </w:rPr>
  </w:style>
  <w:style w:type="character" w:customStyle="1" w:styleId="CorpodetextoChar">
    <w:name w:val="Corpo de texto Char"/>
    <w:basedOn w:val="DefaultParagraphFont"/>
    <w:link w:val="BodyText"/>
    <w:uiPriority w:val="99"/>
    <w:rsid w:val="00466AC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577</Words>
  <Characters>3119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Relton - TI - CMS</cp:lastModifiedBy>
  <cp:revision>30</cp:revision>
  <cp:lastPrinted>2020-08-11T23:42:00Z</cp:lastPrinted>
  <dcterms:created xsi:type="dcterms:W3CDTF">2020-06-08T15:13:00Z</dcterms:created>
  <dcterms:modified xsi:type="dcterms:W3CDTF">2021-01-04T19:56:00Z</dcterms:modified>
</cp:coreProperties>
</file>