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17CF" w:rsidP="00FA3C0B" w14:paraId="69BF5627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rPr>
          <w:rFonts w:ascii="Arial" w:hAnsi="Arial" w:cs="Arial"/>
          <w:b/>
          <w:bCs/>
          <w:spacing w:val="2"/>
        </w:rPr>
      </w:pPr>
      <w:bookmarkStart w:id="0" w:name="_Hlk9262401"/>
      <w:r>
        <w:rPr>
          <w:rFonts w:ascii="Arial" w:hAnsi="Arial" w:cs="Arial"/>
          <w:b/>
          <w:bCs/>
          <w:spacing w:val="2"/>
        </w:rPr>
        <w:t xml:space="preserve">       </w:t>
      </w:r>
    </w:p>
    <w:p w:rsidR="00EE17CF" w:rsidP="002A6D56" w14:paraId="6C58F34D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</w:rPr>
      </w:pPr>
    </w:p>
    <w:p w:rsidR="00FA3C0B" w:rsidRPr="00D57FCF" w:rsidP="00FA3C0B" w14:paraId="77BF20DF" w14:textId="77777777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r>
        <w:rPr>
          <w:rFonts w:ascii="Arial" w:hAnsi="Arial" w:cs="Arial"/>
          <w:b/>
          <w:bCs/>
          <w:spacing w:val="2"/>
        </w:rPr>
        <w:t xml:space="preserve">     </w:t>
      </w:r>
      <w:bookmarkStart w:id="1" w:name="_Hlk60213824"/>
      <w:r w:rsidRPr="00D57FCF">
        <w:rPr>
          <w:rFonts w:ascii="ArialMT" w:hAnsi="ArialMT" w:cs="ArialMT"/>
          <w:b/>
          <w:bCs/>
        </w:rPr>
        <w:t xml:space="preserve">PROJETO DE LEI N° DE </w:t>
      </w:r>
      <w:r>
        <w:rPr>
          <w:rFonts w:ascii="ArialMT" w:hAnsi="ArialMT" w:cs="ArialMT"/>
          <w:b/>
          <w:bCs/>
        </w:rPr>
        <w:t>0</w:t>
      </w:r>
      <w:r w:rsidRPr="00D57FCF">
        <w:rPr>
          <w:rFonts w:ascii="ArialMT" w:hAnsi="ArialMT" w:cs="ArialMT"/>
          <w:b/>
          <w:bCs/>
        </w:rPr>
        <w:t>1 DE JANEIRO DE 2021</w:t>
      </w:r>
    </w:p>
    <w:bookmarkEnd w:id="1"/>
    <w:p w:rsidR="002A6D56" w:rsidRPr="000F42BF" w:rsidP="002A6D56" w14:paraId="2B7AC8B6" w14:textId="7A5D1015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</w:rPr>
      </w:pPr>
    </w:p>
    <w:p w:rsidR="002A6D56" w:rsidRPr="000F42BF" w:rsidP="002A6D56" w14:paraId="2072ABC9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2A6D56" w:rsidRPr="000F42BF" w:rsidP="002A6D56" w14:paraId="6A35044D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>“</w:t>
      </w:r>
      <w:r w:rsidRPr="002A6D56">
        <w:rPr>
          <w:rFonts w:ascii="Arial" w:hAnsi="Arial" w:cs="Arial"/>
          <w:spacing w:val="2"/>
        </w:rPr>
        <w:t xml:space="preserve">Dispõe sobre Programa Arte Amadora na cidade de </w:t>
      </w:r>
      <w:r>
        <w:rPr>
          <w:rFonts w:ascii="Arial" w:hAnsi="Arial" w:cs="Arial"/>
          <w:spacing w:val="2"/>
        </w:rPr>
        <w:t>Sumaré e dá outras providências</w:t>
      </w:r>
      <w:r w:rsidRPr="000F42BF">
        <w:rPr>
          <w:rFonts w:ascii="Arial" w:hAnsi="Arial" w:cs="Arial"/>
          <w:spacing w:val="2"/>
        </w:rPr>
        <w:t>”.</w:t>
      </w:r>
    </w:p>
    <w:p w:rsidR="002A6D56" w:rsidRPr="000F42BF" w:rsidP="002A6D56" w14:paraId="0EF2E65A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2A6D56" w:rsidRPr="000F42BF" w:rsidP="002A6D56" w14:paraId="177BBF26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:rsidR="002A6D56" w:rsidP="002A6D56" w14:paraId="0160CDFB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A6D56" w:rsidP="002A6D56" w14:paraId="79CAB9FF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A6D56" w:rsidRPr="000F42BF" w:rsidP="002A6D56" w14:paraId="714E6518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A6D56" w:rsidRPr="000F42BF" w:rsidP="002A6D56" w14:paraId="6789400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sanciono e promulgo a seguinte lei:</w:t>
      </w:r>
    </w:p>
    <w:bookmarkEnd w:id="0"/>
    <w:p w:rsidR="002A6D56" w:rsidRPr="000F42BF" w:rsidP="002A6D56" w14:paraId="176A458E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</w:rPr>
      </w:pPr>
    </w:p>
    <w:p w:rsidR="002A6D56" w:rsidP="002A6D56" w14:paraId="62FB1979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</w:t>
      </w:r>
      <w:r w:rsidRPr="002A6D56">
        <w:rPr>
          <w:rFonts w:ascii="Arial" w:hAnsi="Arial" w:cs="Arial"/>
          <w:b/>
          <w:spacing w:val="2"/>
        </w:rPr>
        <w:t>Art. 1º</w:t>
      </w:r>
      <w:r w:rsidRPr="002A6D56">
        <w:rPr>
          <w:rFonts w:ascii="Arial" w:hAnsi="Arial" w:cs="Arial"/>
          <w:spacing w:val="2"/>
        </w:rPr>
        <w:t>. Fica</w:t>
      </w:r>
      <w:r w:rsidR="001A16F8">
        <w:rPr>
          <w:rFonts w:ascii="Arial" w:hAnsi="Arial" w:cs="Arial"/>
          <w:spacing w:val="2"/>
        </w:rPr>
        <w:t xml:space="preserve"> autorizado o Poder Executivo a criar</w:t>
      </w:r>
      <w:r w:rsidRPr="002A6D56">
        <w:rPr>
          <w:rFonts w:ascii="Arial" w:hAnsi="Arial" w:cs="Arial"/>
          <w:spacing w:val="2"/>
        </w:rPr>
        <w:t xml:space="preserve"> o Programa Arte Amadora na cidade de </w:t>
      </w:r>
      <w:r>
        <w:rPr>
          <w:rFonts w:ascii="Arial" w:hAnsi="Arial" w:cs="Arial"/>
          <w:spacing w:val="2"/>
        </w:rPr>
        <w:t>Sumaré</w:t>
      </w:r>
      <w:r w:rsidRPr="002A6D56">
        <w:rPr>
          <w:rFonts w:ascii="Arial" w:hAnsi="Arial" w:cs="Arial"/>
          <w:spacing w:val="2"/>
        </w:rPr>
        <w:t xml:space="preserve">, com o objetivo de incentivar o artista amador nas diversas formas de expressão artística:  </w:t>
      </w:r>
    </w:p>
    <w:p w:rsidR="002A6D56" w:rsidP="002A6D56" w14:paraId="560D1C56" w14:textId="77777777">
      <w:pPr>
        <w:pStyle w:val="NormalWeb"/>
        <w:numPr>
          <w:ilvl w:val="0"/>
          <w:numId w:val="1"/>
        </w:numPr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 w:rsidRPr="002A6D56">
        <w:rPr>
          <w:rFonts w:ascii="Arial" w:hAnsi="Arial" w:cs="Arial"/>
          <w:spacing w:val="2"/>
        </w:rPr>
        <w:t xml:space="preserve">música popular e/ou erudita (instrumental e/ou vocal)  </w:t>
      </w:r>
    </w:p>
    <w:p w:rsidR="002A6D56" w:rsidP="002A6D56" w14:paraId="5004DFDD" w14:textId="77777777">
      <w:pPr>
        <w:pStyle w:val="NormalWeb"/>
        <w:numPr>
          <w:ilvl w:val="0"/>
          <w:numId w:val="1"/>
        </w:numPr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 w:rsidRPr="002A6D56">
        <w:rPr>
          <w:rFonts w:ascii="Arial" w:hAnsi="Arial" w:cs="Arial"/>
          <w:spacing w:val="2"/>
        </w:rPr>
        <w:t xml:space="preserve">teatro  </w:t>
      </w:r>
    </w:p>
    <w:p w:rsidR="002A6D56" w:rsidP="002A6D56" w14:paraId="660D0C35" w14:textId="77777777">
      <w:pPr>
        <w:pStyle w:val="NormalWeb"/>
        <w:numPr>
          <w:ilvl w:val="0"/>
          <w:numId w:val="1"/>
        </w:numPr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 w:rsidRPr="002A6D56">
        <w:rPr>
          <w:rFonts w:ascii="Arial" w:hAnsi="Arial" w:cs="Arial"/>
          <w:spacing w:val="2"/>
        </w:rPr>
        <w:t xml:space="preserve">artes plásticas e fotografia </w:t>
      </w:r>
    </w:p>
    <w:p w:rsidR="002A6D56" w:rsidP="002A6D56" w14:paraId="1D9A2ED0" w14:textId="77777777">
      <w:pPr>
        <w:pStyle w:val="NormalWeb"/>
        <w:numPr>
          <w:ilvl w:val="0"/>
          <w:numId w:val="1"/>
        </w:numPr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 w:rsidRPr="002A6D56">
        <w:rPr>
          <w:rFonts w:ascii="Arial" w:hAnsi="Arial" w:cs="Arial"/>
          <w:spacing w:val="2"/>
        </w:rPr>
        <w:t xml:space="preserve">dança clássica e folclórica  </w:t>
      </w:r>
    </w:p>
    <w:p w:rsidR="002A6D56" w:rsidP="002A6D56" w14:paraId="3F02A812" w14:textId="77777777">
      <w:pPr>
        <w:pStyle w:val="NormalWeb"/>
        <w:numPr>
          <w:ilvl w:val="0"/>
          <w:numId w:val="1"/>
        </w:numPr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 w:rsidRPr="002A6D56">
        <w:rPr>
          <w:rFonts w:ascii="Arial" w:hAnsi="Arial" w:cs="Arial"/>
          <w:spacing w:val="2"/>
        </w:rPr>
        <w:t xml:space="preserve">cinema  </w:t>
      </w:r>
    </w:p>
    <w:p w:rsidR="002A6D56" w:rsidP="002A6D56" w14:paraId="63F69174" w14:textId="77777777">
      <w:pPr>
        <w:pStyle w:val="NormalWeb"/>
        <w:numPr>
          <w:ilvl w:val="0"/>
          <w:numId w:val="1"/>
        </w:numPr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 w:rsidRPr="002A6D56">
        <w:rPr>
          <w:rFonts w:ascii="Arial" w:hAnsi="Arial" w:cs="Arial"/>
          <w:spacing w:val="2"/>
        </w:rPr>
        <w:t xml:space="preserve">literatura  </w:t>
      </w:r>
    </w:p>
    <w:p w:rsidR="002A6D56" w:rsidP="002A6D56" w14:paraId="053703F5" w14:textId="77777777">
      <w:pPr>
        <w:pStyle w:val="NormalWeb"/>
        <w:numPr>
          <w:ilvl w:val="0"/>
          <w:numId w:val="1"/>
        </w:numPr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 w:rsidRPr="002A6D56">
        <w:rPr>
          <w:rFonts w:ascii="Arial" w:hAnsi="Arial" w:cs="Arial"/>
          <w:spacing w:val="2"/>
        </w:rPr>
        <w:t xml:space="preserve">arte artesanal  </w:t>
      </w:r>
    </w:p>
    <w:p w:rsidR="002A6D56" w:rsidP="002A6D56" w14:paraId="2A9F884D" w14:textId="77777777">
      <w:pPr>
        <w:pStyle w:val="NormalWeb"/>
        <w:numPr>
          <w:ilvl w:val="0"/>
          <w:numId w:val="1"/>
        </w:numPr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 w:rsidRPr="002A6D56">
        <w:rPr>
          <w:rFonts w:ascii="Arial" w:hAnsi="Arial" w:cs="Arial"/>
          <w:spacing w:val="2"/>
        </w:rPr>
        <w:t xml:space="preserve">outras formas de expressões artísticas erudita e/ou popular.  </w:t>
      </w:r>
    </w:p>
    <w:p w:rsidR="00423FDD" w:rsidP="002A6D56" w14:paraId="453CB196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 </w:t>
      </w:r>
    </w:p>
    <w:p w:rsidR="002A6D56" w:rsidP="002A6D56" w14:paraId="4475A980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 </w:t>
      </w:r>
      <w:r w:rsidRPr="002A6D56">
        <w:rPr>
          <w:rFonts w:ascii="Arial" w:hAnsi="Arial" w:cs="Arial"/>
          <w:b/>
          <w:spacing w:val="2"/>
        </w:rPr>
        <w:t>Art. 2º</w:t>
      </w:r>
      <w:r w:rsidRPr="002A6D56">
        <w:rPr>
          <w:rFonts w:ascii="Arial" w:hAnsi="Arial" w:cs="Arial"/>
          <w:spacing w:val="2"/>
        </w:rPr>
        <w:t xml:space="preserve">. O Programa Arte Amadora tem como objetivo estimular os artistas amadores criando possibilidades de apresentação de sua arte para o público do seu bairro, e ao mesmo tempo, criar situações que possibilitem à população acesso à cultura.  </w:t>
      </w:r>
    </w:p>
    <w:p w:rsidR="00423FDD" w:rsidP="002A6D56" w14:paraId="70F45D74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2A6D56" w:rsidP="002A6D56" w14:paraId="69B20FB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</w:t>
      </w:r>
      <w:r w:rsidRPr="002A6D56">
        <w:rPr>
          <w:rFonts w:ascii="Arial" w:hAnsi="Arial" w:cs="Arial"/>
          <w:b/>
          <w:spacing w:val="2"/>
        </w:rPr>
        <w:t>Art.</w:t>
      </w:r>
      <w:r>
        <w:rPr>
          <w:rFonts w:ascii="Arial" w:hAnsi="Arial" w:cs="Arial"/>
          <w:b/>
          <w:spacing w:val="2"/>
        </w:rPr>
        <w:t xml:space="preserve">  </w:t>
      </w:r>
      <w:r w:rsidRPr="002A6D56">
        <w:rPr>
          <w:rFonts w:ascii="Arial" w:hAnsi="Arial" w:cs="Arial"/>
          <w:b/>
          <w:spacing w:val="2"/>
        </w:rPr>
        <w:t>3º</w:t>
      </w:r>
      <w:r w:rsidRPr="002A6D56">
        <w:rPr>
          <w:rFonts w:ascii="Arial" w:hAnsi="Arial" w:cs="Arial"/>
          <w:spacing w:val="2"/>
        </w:rPr>
        <w:t xml:space="preserve">. O Programa Arte Amadora deverá ser organizado nas diferentes regiões da cidade de </w:t>
      </w:r>
      <w:r>
        <w:rPr>
          <w:rFonts w:ascii="Arial" w:hAnsi="Arial" w:cs="Arial"/>
          <w:spacing w:val="2"/>
        </w:rPr>
        <w:t>Sumaré</w:t>
      </w:r>
      <w:r w:rsidRPr="002A6D56">
        <w:rPr>
          <w:rFonts w:ascii="Arial" w:hAnsi="Arial" w:cs="Arial"/>
          <w:spacing w:val="2"/>
        </w:rPr>
        <w:t xml:space="preserve">, cabendo ao Executivo definir os órgãos públicos vinculado à Secretaria da Cultura, que ficarão responsáveis por:  </w:t>
      </w:r>
    </w:p>
    <w:p w:rsidR="00423FDD" w:rsidP="002A6D56" w14:paraId="6F10F082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423FDD" w:rsidP="002A6D56" w14:paraId="77E7AB0D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2A6D56" w:rsidP="002A6D56" w14:paraId="0D9A0D6F" w14:textId="77777777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 w:rsidRPr="002A6D56">
        <w:rPr>
          <w:rFonts w:ascii="Arial" w:hAnsi="Arial" w:cs="Arial"/>
          <w:spacing w:val="2"/>
        </w:rPr>
        <w:t xml:space="preserve">organizar o cadastro e inscrição dos interessados; </w:t>
      </w:r>
    </w:p>
    <w:p w:rsidR="002A6D56" w:rsidP="002A6D56" w14:paraId="6A020A9A" w14:textId="77777777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 w:rsidRPr="002A6D56">
        <w:rPr>
          <w:rFonts w:ascii="Arial" w:hAnsi="Arial" w:cs="Arial"/>
          <w:spacing w:val="2"/>
        </w:rPr>
        <w:t xml:space="preserve">definir o local e data onde as atividades serão realizadas na </w:t>
      </w:r>
      <w:r>
        <w:rPr>
          <w:rFonts w:ascii="Arial" w:hAnsi="Arial" w:cs="Arial"/>
          <w:spacing w:val="2"/>
        </w:rPr>
        <w:t>cidade</w:t>
      </w:r>
      <w:r w:rsidRPr="002A6D56">
        <w:rPr>
          <w:rFonts w:ascii="Arial" w:hAnsi="Arial" w:cs="Arial"/>
          <w:spacing w:val="2"/>
        </w:rPr>
        <w:t xml:space="preserve">; </w:t>
      </w:r>
    </w:p>
    <w:p w:rsidR="002A6D56" w:rsidP="002A6D56" w14:paraId="6B5DA762" w14:textId="77777777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poderá </w:t>
      </w:r>
      <w:r w:rsidRPr="002A6D56">
        <w:rPr>
          <w:rFonts w:ascii="Arial" w:hAnsi="Arial" w:cs="Arial"/>
          <w:spacing w:val="2"/>
        </w:rPr>
        <w:t xml:space="preserve">providenciar equipamentos e estruturas </w:t>
      </w:r>
      <w:r w:rsidR="001A16F8">
        <w:rPr>
          <w:rFonts w:ascii="Arial" w:hAnsi="Arial" w:cs="Arial"/>
          <w:spacing w:val="2"/>
        </w:rPr>
        <w:t xml:space="preserve">caso </w:t>
      </w:r>
      <w:r w:rsidRPr="002A6D56">
        <w:rPr>
          <w:rFonts w:ascii="Arial" w:hAnsi="Arial" w:cs="Arial"/>
          <w:spacing w:val="2"/>
        </w:rPr>
        <w:t xml:space="preserve">necessárias para a execução da respectiva atividade artística;  </w:t>
      </w:r>
    </w:p>
    <w:p w:rsidR="002A6D56" w:rsidP="002A6D56" w14:paraId="02EB5AF5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2A6D56" w:rsidP="002A6D56" w14:paraId="1A0D2254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</w:t>
      </w:r>
      <w:r w:rsidRPr="002A6D56">
        <w:rPr>
          <w:rFonts w:ascii="Arial" w:hAnsi="Arial" w:cs="Arial"/>
          <w:b/>
          <w:spacing w:val="2"/>
        </w:rPr>
        <w:t>§1º</w:t>
      </w:r>
      <w:r w:rsidRPr="002A6D56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 xml:space="preserve">   </w:t>
      </w:r>
      <w:r w:rsidRPr="002A6D56">
        <w:rPr>
          <w:rFonts w:ascii="Arial" w:hAnsi="Arial" w:cs="Arial"/>
          <w:spacing w:val="2"/>
        </w:rPr>
        <w:t xml:space="preserve">As apresentações poderão ocorrer em espaços fechados ou abertos, desde que sejam de fácil acesso aos moradores e rota de circulação de pessoas.  </w:t>
      </w:r>
    </w:p>
    <w:p w:rsidR="002A6D56" w:rsidP="002A6D56" w14:paraId="04EAA246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</w:t>
      </w:r>
      <w:r w:rsidR="00423FDD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r w:rsidRPr="002A6D56">
        <w:rPr>
          <w:rFonts w:ascii="Arial" w:hAnsi="Arial" w:cs="Arial"/>
          <w:b/>
          <w:spacing w:val="2"/>
        </w:rPr>
        <w:t>§2º</w:t>
      </w:r>
      <w:r>
        <w:rPr>
          <w:rFonts w:ascii="Arial" w:hAnsi="Arial" w:cs="Arial"/>
          <w:spacing w:val="2"/>
        </w:rPr>
        <w:t xml:space="preserve"> </w:t>
      </w:r>
      <w:r w:rsidRPr="002A6D56">
        <w:rPr>
          <w:rFonts w:ascii="Arial" w:hAnsi="Arial" w:cs="Arial"/>
          <w:spacing w:val="2"/>
        </w:rPr>
        <w:t xml:space="preserve">A organização do evento poderá ser realizada estabelecendo-se parcerias com associações comunitárias sem fins lucrativos.  </w:t>
      </w:r>
    </w:p>
    <w:p w:rsidR="001A16F8" w:rsidP="002A6D56" w14:paraId="386012EC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1A16F8">
        <w:rPr>
          <w:rFonts w:ascii="Arial" w:hAnsi="Arial" w:cs="Arial"/>
          <w:b/>
          <w:spacing w:val="2"/>
        </w:rPr>
        <w:t xml:space="preserve">            Art.4º</w:t>
      </w:r>
      <w:r w:rsidRPr="002A6D56">
        <w:rPr>
          <w:rFonts w:ascii="Arial" w:hAnsi="Arial" w:cs="Arial"/>
          <w:spacing w:val="2"/>
        </w:rPr>
        <w:t xml:space="preserve">. A seleção dos inscritos será feita pela organização do evento.  </w:t>
      </w:r>
    </w:p>
    <w:p w:rsidR="001A16F8" w:rsidP="002A6D56" w14:paraId="58C2CA1D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</w:t>
      </w:r>
      <w:r w:rsidRPr="001A16F8" w:rsidR="002A6D56">
        <w:rPr>
          <w:rFonts w:ascii="Arial" w:hAnsi="Arial" w:cs="Arial"/>
          <w:b/>
          <w:spacing w:val="2"/>
        </w:rPr>
        <w:t>Art.5º</w:t>
      </w:r>
      <w:r w:rsidRPr="002A6D56" w:rsidR="002A6D56">
        <w:rPr>
          <w:rFonts w:ascii="Arial" w:hAnsi="Arial" w:cs="Arial"/>
          <w:spacing w:val="2"/>
        </w:rPr>
        <w:t xml:space="preserve">. Os critérios de seleção dos inscritos serão estabelecidos pela organização do evento, considerando a modalidade artística da apresentação e as qualificações dos inscritos.  </w:t>
      </w:r>
    </w:p>
    <w:p w:rsidR="001A16F8" w:rsidP="002A6D56" w14:paraId="43D0A755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</w:t>
      </w:r>
      <w:r w:rsidRPr="001A16F8">
        <w:rPr>
          <w:rFonts w:ascii="Arial" w:hAnsi="Arial" w:cs="Arial"/>
          <w:b/>
          <w:spacing w:val="2"/>
        </w:rPr>
        <w:t>Parágrafo único</w:t>
      </w:r>
      <w:r>
        <w:rPr>
          <w:rFonts w:ascii="Arial" w:hAnsi="Arial" w:cs="Arial"/>
          <w:spacing w:val="2"/>
        </w:rPr>
        <w:t xml:space="preserve">: </w:t>
      </w:r>
      <w:r w:rsidRPr="001A16F8">
        <w:rPr>
          <w:rFonts w:ascii="Arial" w:hAnsi="Arial" w:cs="Arial"/>
          <w:spacing w:val="2"/>
        </w:rPr>
        <w:t>Os artistas amadores não receberão nenhum tipo de remuneração</w:t>
      </w:r>
      <w:r>
        <w:rPr>
          <w:rFonts w:ascii="Arial" w:hAnsi="Arial" w:cs="Arial"/>
          <w:spacing w:val="2"/>
        </w:rPr>
        <w:t>.</w:t>
      </w:r>
    </w:p>
    <w:p w:rsidR="001A16F8" w:rsidP="002A6D56" w14:paraId="36B037D4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</w:t>
      </w:r>
      <w:r w:rsidRPr="001A16F8" w:rsidR="002A6D56">
        <w:rPr>
          <w:rFonts w:ascii="Arial" w:hAnsi="Arial" w:cs="Arial"/>
          <w:b/>
          <w:spacing w:val="2"/>
        </w:rPr>
        <w:t>Art.6º</w:t>
      </w:r>
      <w:r w:rsidRPr="002A6D56" w:rsidR="002A6D56">
        <w:rPr>
          <w:rFonts w:ascii="Arial" w:hAnsi="Arial" w:cs="Arial"/>
          <w:spacing w:val="2"/>
        </w:rPr>
        <w:t xml:space="preserve">. A periodicidade da realização dos eventos deverá ser de no mínimo uma e no máximo três por mês, dependendo do número de inscritos para as diferentes modalidades de atividades artísticas.  </w:t>
      </w:r>
    </w:p>
    <w:p w:rsidR="001A16F8" w:rsidP="002A6D56" w14:paraId="215A929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1A16F8">
        <w:rPr>
          <w:rFonts w:ascii="Arial" w:hAnsi="Arial" w:cs="Arial"/>
          <w:b/>
          <w:spacing w:val="2"/>
        </w:rPr>
        <w:t xml:space="preserve">           </w:t>
      </w:r>
      <w:r w:rsidRPr="001A16F8" w:rsidR="002A6D56">
        <w:rPr>
          <w:rFonts w:ascii="Arial" w:hAnsi="Arial" w:cs="Arial"/>
          <w:b/>
          <w:spacing w:val="2"/>
        </w:rPr>
        <w:t>Art.7º</w:t>
      </w:r>
      <w:r w:rsidRPr="002A6D56" w:rsidR="002A6D56">
        <w:rPr>
          <w:rFonts w:ascii="Arial" w:hAnsi="Arial" w:cs="Arial"/>
          <w:spacing w:val="2"/>
        </w:rPr>
        <w:t xml:space="preserve"> As apresentações referidas nesta lei serão inteiramente gratuitas para o público.  </w:t>
      </w:r>
    </w:p>
    <w:p w:rsidR="002A6D56" w:rsidRPr="002A6D56" w:rsidP="002A6D56" w14:paraId="2AB664C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</w:t>
      </w:r>
      <w:r w:rsidRPr="001A16F8">
        <w:rPr>
          <w:rFonts w:ascii="Arial" w:hAnsi="Arial" w:cs="Arial"/>
          <w:b/>
          <w:spacing w:val="2"/>
        </w:rPr>
        <w:t xml:space="preserve">Art. </w:t>
      </w:r>
      <w:r w:rsidR="00423FDD">
        <w:rPr>
          <w:rFonts w:ascii="Arial" w:hAnsi="Arial" w:cs="Arial"/>
          <w:b/>
          <w:spacing w:val="2"/>
        </w:rPr>
        <w:t>8</w:t>
      </w:r>
      <w:r w:rsidRPr="002A6D56">
        <w:rPr>
          <w:rFonts w:ascii="Arial" w:hAnsi="Arial" w:cs="Arial"/>
          <w:spacing w:val="2"/>
        </w:rPr>
        <w:t>. Esta lei entra em vigor na data de sua publicação,</w:t>
      </w:r>
    </w:p>
    <w:p w:rsidR="002A6D56" w:rsidP="002A6D56" w14:paraId="3244E96E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FA3C0B" w:rsidP="00FA3C0B" w14:paraId="10C259A9" w14:textId="77777777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Sala das sessões, 01 de janeiro de 2021.</w:t>
      </w:r>
    </w:p>
    <w:p w:rsidR="00FA3C0B" w:rsidP="00FA3C0B" w14:paraId="0AF66371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FA3C0B" w:rsidP="00FA3C0B" w14:paraId="7EABE36E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FA3C0B" w:rsidP="00FA3C0B" w14:paraId="23410107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FA3C0B" w:rsidP="00FA3C0B" w14:paraId="0FD12C02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FA3C0B" w:rsidRPr="00D57FCF" w:rsidP="00FA3C0B" w14:paraId="6692009F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bookmarkStart w:id="2" w:name="_Hlk60214518"/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FA3C0B" w:rsidP="00FA3C0B" w14:paraId="0A2EC0F0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FA3C0B" w:rsidP="00FA3C0B" w14:paraId="3EAC5D40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bookmarkEnd w:id="2"/>
    <w:p w:rsidR="002A6D56" w:rsidP="00844038" w14:paraId="3618D436" w14:textId="77777777"/>
    <w:p w:rsidR="001A16F8" w14:paraId="368774C9" w14:textId="77777777"/>
    <w:p w:rsidR="001A16F8" w14:paraId="05980ABB" w14:textId="77777777"/>
    <w:p w:rsidR="00001DB3" w:rsidRPr="001A16F8" w:rsidP="001A16F8" w14:paraId="34E054E4" w14:textId="77777777">
      <w:pPr>
        <w:jc w:val="center"/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</w:pPr>
      <w:r w:rsidRPr="001A16F8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JUSTIFICATIVA</w:t>
      </w:r>
    </w:p>
    <w:p w:rsidR="00844038" w:rsidRPr="001A16F8" w14:paraId="1D258812" w14:textId="77777777">
      <w:pPr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844038" w:rsidRPr="001A16F8" w:rsidP="001A16F8" w14:paraId="43E1DAD4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</w:t>
      </w:r>
      <w:r w:rsidRPr="001A16F8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O presente projeto de lei que ora apresentamos tem como objetivo incentivar os artistas amadores da cidade de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Sumaré</w:t>
      </w:r>
      <w:r w:rsidRPr="001A16F8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assim como criar possibilidades da população de ter acesso </w:t>
      </w:r>
      <w:r w:rsidRPr="001A16F8" w:rsidR="00423FDD">
        <w:rPr>
          <w:rFonts w:ascii="Arial" w:eastAsia="Times New Roman" w:hAnsi="Arial" w:cs="Arial"/>
          <w:spacing w:val="2"/>
          <w:sz w:val="24"/>
          <w:szCs w:val="24"/>
          <w:lang w:eastAsia="pt-BR"/>
        </w:rPr>
        <w:t>a</w:t>
      </w:r>
      <w:r w:rsidRPr="001A16F8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atividades culturais.</w:t>
      </w:r>
    </w:p>
    <w:p w:rsidR="007C1214" w:rsidRPr="001A16F8" w:rsidP="001A16F8" w14:paraId="4A94CB03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</w:t>
      </w:r>
      <w:r w:rsidRPr="001A16F8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O nosso objetivo além de incentivar os artistas amadores é ampliar as atividades na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cidade de Sumaré</w:t>
      </w:r>
      <w:r w:rsidRPr="001A16F8">
        <w:rPr>
          <w:rFonts w:ascii="Arial" w:eastAsia="Times New Roman" w:hAnsi="Arial" w:cs="Arial"/>
          <w:spacing w:val="2"/>
          <w:sz w:val="24"/>
          <w:szCs w:val="24"/>
          <w:lang w:eastAsia="pt-BR"/>
        </w:rPr>
        <w:t>, onde a cada dia surgem novas formas de expressão cultural na comunidade, e nem sempre podem contar com apoio do poder Público.</w:t>
      </w:r>
    </w:p>
    <w:p w:rsidR="007C1214" w:rsidRPr="001A16F8" w:rsidP="001A16F8" w14:paraId="493CFD51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</w:t>
      </w:r>
      <w:r w:rsidRPr="001A16F8">
        <w:rPr>
          <w:rFonts w:ascii="Arial" w:eastAsia="Times New Roman" w:hAnsi="Arial" w:cs="Arial"/>
          <w:spacing w:val="2"/>
          <w:sz w:val="24"/>
          <w:szCs w:val="24"/>
          <w:lang w:eastAsia="pt-BR"/>
        </w:rPr>
        <w:t>Com essas razões, a propositura está em temos de ser apreciada e aprovada por esta Colenda casa de leis.</w:t>
      </w:r>
    </w:p>
    <w:p w:rsidR="007C1214" w14:paraId="43CEF45A" w14:textId="77777777">
      <w:pPr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1A16F8" w14:paraId="7580F80F" w14:textId="77777777">
      <w:pPr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FA3C0B" w:rsidP="00FA3C0B" w14:paraId="73A52950" w14:textId="77777777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Sala das sessões, 01 de janeiro de 2021.</w:t>
      </w:r>
    </w:p>
    <w:p w:rsidR="00FA3C0B" w:rsidP="00FA3C0B" w14:paraId="222ED7DA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FA3C0B" w:rsidP="00FA3C0B" w14:paraId="7A1B8E59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FA3C0B" w:rsidP="00FA3C0B" w14:paraId="0E30E977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FA3C0B" w:rsidP="00FA3C0B" w14:paraId="05793AE6" w14:textId="715A8368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FA3C0B" w:rsidP="00FA3C0B" w14:paraId="3870311B" w14:textId="4318AA41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FA3C0B" w:rsidP="00FA3C0B" w14:paraId="24486A77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FA3C0B" w:rsidRPr="00D57FCF" w:rsidP="00FA3C0B" w14:paraId="16D533AB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FA3C0B" w:rsidP="00FA3C0B" w14:paraId="0C2BDDBF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FA3C0B" w:rsidP="00FA3C0B" w14:paraId="09E6ABD3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p w:rsidR="007C1214" w:rsidRPr="001A16F8" w14:paraId="65F4BA5B" w14:textId="77777777">
      <w:pPr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7C1214" w14:paraId="789E22E6" w14:textId="77777777"/>
    <w:p w:rsidR="00844038" w14:paraId="65ADDCB2" w14:textId="77777777">
      <w:r>
        <w:t xml:space="preserve"> </w:t>
      </w:r>
    </w:p>
    <w:p w:rsidR="00844038" w14:paraId="59F87E57" w14:textId="77777777"/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C0B" w:rsidP="00FA3C0B" w14:paraId="259D1BB2" w14:textId="12D9775B">
    <w:pPr>
      <w:pStyle w:val="Footer"/>
    </w:pPr>
    <w:r>
      <w:t>____________________________________________________________________________</w:t>
    </w:r>
    <w:r>
      <w:t>_</w:t>
    </w:r>
  </w:p>
  <w:p w:rsidR="00FA3C0B" w:rsidRPr="00903E63" w:rsidP="00FA3C0B" w14:paraId="173C49D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FA3C0B" w14:paraId="2ACC5CD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C0B" w:rsidRPr="00903E63" w:rsidP="00FA3C0B" w14:paraId="42CBF328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A3C0B" w:rsidP="00FA3C0B" w14:paraId="253C1602" w14:textId="77777777">
    <w:pPr>
      <w:pStyle w:val="Heading1"/>
    </w:pPr>
    <w:r>
      <w:rPr>
        <w:sz w:val="22"/>
      </w:rPr>
      <w:t xml:space="preserve">                        ESTADO DE SÃO PAULO</w:t>
    </w:r>
  </w:p>
  <w:p w:rsidR="00FA3C0B" w:rsidRPr="00211ADD" w:rsidP="00FA3C0B" w14:paraId="0D25015A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A3C0B" w14:paraId="53501895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FEF66D5"/>
    <w:multiLevelType w:val="hybridMultilevel"/>
    <w:tmpl w:val="A7026BB6"/>
    <w:lvl w:ilvl="0">
      <w:start w:val="1"/>
      <w:numFmt w:val="upperRoman"/>
      <w:lvlText w:val="%1-"/>
      <w:lvlJc w:val="left"/>
      <w:pPr>
        <w:ind w:left="250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65" w:hanging="360"/>
      </w:pPr>
    </w:lvl>
    <w:lvl w:ilvl="2" w:tentative="1">
      <w:start w:val="1"/>
      <w:numFmt w:val="lowerRoman"/>
      <w:lvlText w:val="%3."/>
      <w:lvlJc w:val="right"/>
      <w:pPr>
        <w:ind w:left="3585" w:hanging="180"/>
      </w:pPr>
    </w:lvl>
    <w:lvl w:ilvl="3" w:tentative="1">
      <w:start w:val="1"/>
      <w:numFmt w:val="decimal"/>
      <w:lvlText w:val="%4."/>
      <w:lvlJc w:val="left"/>
      <w:pPr>
        <w:ind w:left="4305" w:hanging="360"/>
      </w:pPr>
    </w:lvl>
    <w:lvl w:ilvl="4" w:tentative="1">
      <w:start w:val="1"/>
      <w:numFmt w:val="lowerLetter"/>
      <w:lvlText w:val="%5."/>
      <w:lvlJc w:val="left"/>
      <w:pPr>
        <w:ind w:left="5025" w:hanging="360"/>
      </w:pPr>
    </w:lvl>
    <w:lvl w:ilvl="5" w:tentative="1">
      <w:start w:val="1"/>
      <w:numFmt w:val="lowerRoman"/>
      <w:lvlText w:val="%6."/>
      <w:lvlJc w:val="right"/>
      <w:pPr>
        <w:ind w:left="5745" w:hanging="180"/>
      </w:pPr>
    </w:lvl>
    <w:lvl w:ilvl="6" w:tentative="1">
      <w:start w:val="1"/>
      <w:numFmt w:val="decimal"/>
      <w:lvlText w:val="%7."/>
      <w:lvlJc w:val="left"/>
      <w:pPr>
        <w:ind w:left="6465" w:hanging="360"/>
      </w:pPr>
    </w:lvl>
    <w:lvl w:ilvl="7" w:tentative="1">
      <w:start w:val="1"/>
      <w:numFmt w:val="lowerLetter"/>
      <w:lvlText w:val="%8."/>
      <w:lvlJc w:val="left"/>
      <w:pPr>
        <w:ind w:left="7185" w:hanging="360"/>
      </w:pPr>
    </w:lvl>
    <w:lvl w:ilvl="8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>
    <w:nsid w:val="57187713"/>
    <w:multiLevelType w:val="hybridMultilevel"/>
    <w:tmpl w:val="ADAE83FA"/>
    <w:lvl w:ilvl="0">
      <w:start w:val="1"/>
      <w:numFmt w:val="upperRoman"/>
      <w:lvlText w:val="%1-"/>
      <w:lvlJc w:val="left"/>
      <w:pPr>
        <w:ind w:left="238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48" w:hanging="360"/>
      </w:pPr>
    </w:lvl>
    <w:lvl w:ilvl="2" w:tentative="1">
      <w:start w:val="1"/>
      <w:numFmt w:val="lowerRoman"/>
      <w:lvlText w:val="%3."/>
      <w:lvlJc w:val="right"/>
      <w:pPr>
        <w:ind w:left="3468" w:hanging="180"/>
      </w:pPr>
    </w:lvl>
    <w:lvl w:ilvl="3" w:tentative="1">
      <w:start w:val="1"/>
      <w:numFmt w:val="decimal"/>
      <w:lvlText w:val="%4."/>
      <w:lvlJc w:val="left"/>
      <w:pPr>
        <w:ind w:left="4188" w:hanging="360"/>
      </w:pPr>
    </w:lvl>
    <w:lvl w:ilvl="4" w:tentative="1">
      <w:start w:val="1"/>
      <w:numFmt w:val="lowerLetter"/>
      <w:lvlText w:val="%5."/>
      <w:lvlJc w:val="left"/>
      <w:pPr>
        <w:ind w:left="4908" w:hanging="360"/>
      </w:pPr>
    </w:lvl>
    <w:lvl w:ilvl="5" w:tentative="1">
      <w:start w:val="1"/>
      <w:numFmt w:val="lowerRoman"/>
      <w:lvlText w:val="%6."/>
      <w:lvlJc w:val="right"/>
      <w:pPr>
        <w:ind w:left="5628" w:hanging="180"/>
      </w:pPr>
    </w:lvl>
    <w:lvl w:ilvl="6" w:tentative="1">
      <w:start w:val="1"/>
      <w:numFmt w:val="decimal"/>
      <w:lvlText w:val="%7."/>
      <w:lvlJc w:val="left"/>
      <w:pPr>
        <w:ind w:left="6348" w:hanging="360"/>
      </w:pPr>
    </w:lvl>
    <w:lvl w:ilvl="7" w:tentative="1">
      <w:start w:val="1"/>
      <w:numFmt w:val="lowerLetter"/>
      <w:lvlText w:val="%8."/>
      <w:lvlJc w:val="left"/>
      <w:pPr>
        <w:ind w:left="7068" w:hanging="360"/>
      </w:pPr>
    </w:lvl>
    <w:lvl w:ilvl="8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38"/>
    <w:rsid w:val="00001DB3"/>
    <w:rsid w:val="000F42BF"/>
    <w:rsid w:val="001A16F8"/>
    <w:rsid w:val="00211ADD"/>
    <w:rsid w:val="002A6D56"/>
    <w:rsid w:val="00423FDD"/>
    <w:rsid w:val="007C1214"/>
    <w:rsid w:val="00844038"/>
    <w:rsid w:val="008D0C3C"/>
    <w:rsid w:val="00903E63"/>
    <w:rsid w:val="00D57FCF"/>
    <w:rsid w:val="00EE17CF"/>
    <w:rsid w:val="00FA3C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CD2DBE8-C8AB-43E3-A349-59DFF675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A3C0B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A3C0B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A3C0B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A3C0B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A3C0B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A3C0B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A3C0B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A3C0B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A3C0B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A3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A3C0B"/>
  </w:style>
  <w:style w:type="paragraph" w:styleId="Footer">
    <w:name w:val="footer"/>
    <w:basedOn w:val="Normal"/>
    <w:link w:val="RodapChar"/>
    <w:uiPriority w:val="99"/>
    <w:unhideWhenUsed/>
    <w:rsid w:val="00FA3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A3C0B"/>
  </w:style>
  <w:style w:type="character" w:customStyle="1" w:styleId="Ttulo1Char">
    <w:name w:val="Título 1 Char"/>
    <w:aliases w:val="título 1 Char"/>
    <w:basedOn w:val="DefaultParagraphFont"/>
    <w:link w:val="Heading1"/>
    <w:rsid w:val="00FA3C0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A3C0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A3C0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A3C0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A3C0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A3C0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A3C0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A3C0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A3C0B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relton caetano pereira</dc:creator>
  <cp:lastModifiedBy>Relton - TI - CMS</cp:lastModifiedBy>
  <cp:revision>4</cp:revision>
  <dcterms:created xsi:type="dcterms:W3CDTF">2019-05-20T13:51:00Z</dcterms:created>
  <dcterms:modified xsi:type="dcterms:W3CDTF">2020-12-30T18:12:00Z</dcterms:modified>
</cp:coreProperties>
</file>