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3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4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Tenho a honra e a grata satisfação de apresentar o seguinte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DE LEI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INSTITUIÇÃO DE PARCERIAS PARA QUALIFICAÇÃO PROFISSIONAL DOS CIDADÃOS CONSIDERANDO AS DEMANDAS LOCAIS DOS BAIRROS DO MUNICÍPIO DE SUMARÉ.</w:t>
      </w:r>
    </w:p>
    <w:p w:rsidR="00000000" w:rsidRPr="00000000" w:rsidP="00000000" w14:paraId="00000008">
      <w:pPr>
        <w:spacing w:after="0" w:line="240" w:lineRule="auto"/>
        <w:ind w:left="510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6srg3w7es0x" w:colFirst="0" w:colLast="0"/>
      <w:bookmarkEnd w:id="1"/>
    </w:p>
    <w:p w:rsidR="00000000" w:rsidRPr="00000000" w:rsidP="00000000" w14:paraId="0000000A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F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instituída a presente Lei, que objetiva a oferta de cursos de qualificação nas diferentes regiões do Município de Sumaré, de acordo com a demanda local de cada Bairro.</w:t>
      </w:r>
    </w:p>
    <w:p w:rsidR="00000000" w:rsidRPr="00000000" w:rsidP="00000000" w14:paraId="00000010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Para a efetivação desse projeto, fica o poder executivo autorizado a firmar parcerias com empresas e instituições públicas ou privadas, com o objetivo de identificar a demanda de profissionais nos bairros do Município de Sumaré, e com base nessas informações, realizar o oferecimento de cursos de qualificação aos cidadãos.</w:t>
      </w:r>
    </w:p>
    <w:p w:rsidR="00000000" w:rsidRPr="00000000" w:rsidP="00000000" w14:paraId="00000011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cursos poderão ser oferecidos por meio de parcerias com instituições públicas e/ou privadas, e poderão ser ofertados nos espaços de escolas já instaladas no Município, desde que não haja prejuízo às suas atividades.</w:t>
      </w:r>
    </w:p>
    <w:p w:rsidR="00000000" w:rsidRPr="00000000" w:rsidP="00000000" w14:paraId="00000012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das dotações orçamentárias próprias, suplementadas, se necessário.</w:t>
      </w:r>
    </w:p>
    <w:p w:rsidR="00000000" w:rsidRPr="00000000" w:rsidP="00000000" w14:paraId="00000013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No que couber, esta lei será regulamentada por Decreto do Executivo no prazo de 90 dias.</w:t>
      </w:r>
    </w:p>
    <w:p w:rsidR="00000000" w:rsidRPr="00000000" w:rsidP="00000000" w14:paraId="00000014">
      <w:pPr>
        <w:numPr>
          <w:ilvl w:val="0"/>
          <w:numId w:val="1"/>
        </w:numPr>
        <w:spacing w:after="240" w:line="276" w:lineRule="auto"/>
        <w:ind w:left="36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5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setembro de 2022</w:t>
      </w:r>
    </w:p>
    <w:p w:rsidR="00000000" w:rsidRPr="00000000" w:rsidP="00000000" w14:paraId="0000001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9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9081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A">
      <w:pPr>
        <w:rPr>
          <w:sz w:val="24"/>
          <w:szCs w:val="24"/>
        </w:rPr>
      </w:pPr>
    </w:p>
    <w:p w:rsidR="00000000" w:rsidRPr="00000000" w:rsidP="00000000" w14:paraId="0000001B">
      <w:pPr>
        <w:rPr>
          <w:sz w:val="24"/>
          <w:szCs w:val="24"/>
        </w:rPr>
      </w:pPr>
    </w:p>
    <w:p w:rsidR="00000000" w:rsidRPr="00000000" w:rsidP="00000000" w14:paraId="0000001C">
      <w:pPr>
        <w:rPr>
          <w:sz w:val="24"/>
          <w:szCs w:val="24"/>
        </w:rPr>
      </w:pPr>
    </w:p>
    <w:p w:rsidR="00000000" w:rsidRPr="00000000" w:rsidP="00000000" w14:paraId="0000001D">
      <w:pPr>
        <w:rPr>
          <w:sz w:val="24"/>
          <w:szCs w:val="24"/>
        </w:rPr>
      </w:pPr>
    </w:p>
    <w:p w:rsidR="00000000" w:rsidRPr="00000000" w:rsidP="00000000" w14:paraId="0000001E">
      <w:pPr>
        <w:rPr>
          <w:sz w:val="24"/>
          <w:szCs w:val="24"/>
        </w:rPr>
      </w:pPr>
    </w:p>
    <w:p w:rsidR="00000000" w:rsidRPr="00000000" w:rsidP="00000000" w14:paraId="0000001F">
      <w:pPr>
        <w:rPr>
          <w:sz w:val="24"/>
          <w:szCs w:val="24"/>
        </w:rPr>
      </w:pPr>
    </w:p>
    <w:p w:rsidR="00000000" w:rsidRPr="00000000" w:rsidP="00000000" w14:paraId="00000020">
      <w:pPr>
        <w:rPr>
          <w:sz w:val="24"/>
          <w:szCs w:val="24"/>
        </w:rPr>
      </w:pPr>
    </w:p>
    <w:p w:rsidR="00000000" w:rsidRPr="00000000" w:rsidP="00000000" w14:paraId="00000021">
      <w:pPr>
        <w:rPr>
          <w:sz w:val="24"/>
          <w:szCs w:val="24"/>
        </w:rPr>
      </w:pPr>
    </w:p>
    <w:p w:rsidR="00000000" w:rsidRPr="00000000" w:rsidP="00000000" w14:paraId="00000022">
      <w:pPr>
        <w:rPr>
          <w:sz w:val="24"/>
          <w:szCs w:val="24"/>
        </w:rPr>
      </w:pPr>
    </w:p>
    <w:p w:rsidR="00000000" w:rsidRPr="00000000" w:rsidP="00000000" w14:paraId="00000023">
      <w:pPr>
        <w:rPr>
          <w:sz w:val="24"/>
          <w:szCs w:val="24"/>
        </w:rPr>
      </w:pPr>
    </w:p>
    <w:p w:rsidR="00000000" w:rsidRPr="00000000" w:rsidP="00000000" w14:paraId="00000024">
      <w:pPr>
        <w:rPr>
          <w:sz w:val="24"/>
          <w:szCs w:val="24"/>
        </w:rPr>
      </w:pPr>
    </w:p>
    <w:p w:rsidR="00000000" w:rsidRPr="00000000" w:rsidP="00000000" w14:paraId="00000025">
      <w:pPr>
        <w:rPr>
          <w:sz w:val="24"/>
          <w:szCs w:val="24"/>
        </w:rPr>
      </w:pPr>
    </w:p>
    <w:p w:rsidR="00000000" w:rsidRPr="00000000" w:rsidP="00000000" w14:paraId="00000026">
      <w:pPr>
        <w:rPr>
          <w:sz w:val="24"/>
          <w:szCs w:val="24"/>
        </w:rPr>
      </w:pPr>
    </w:p>
    <w:p w:rsidR="00000000" w:rsidRPr="00000000" w:rsidP="00000000" w14:paraId="00000027">
      <w:pPr>
        <w:rPr>
          <w:sz w:val="24"/>
          <w:szCs w:val="24"/>
        </w:rPr>
      </w:pPr>
    </w:p>
    <w:p w:rsidR="00000000" w:rsidRPr="00000000" w:rsidP="00000000" w14:paraId="00000028">
      <w:pPr>
        <w:rPr>
          <w:sz w:val="24"/>
          <w:szCs w:val="24"/>
        </w:rPr>
      </w:pPr>
    </w:p>
    <w:p w:rsidR="00000000" w:rsidRPr="00000000" w:rsidP="00000000" w14:paraId="00000029">
      <w:pPr>
        <w:rPr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u w:val="single"/>
          <w:rtl w:val="0"/>
        </w:rPr>
        <w:t>JUSTIFICATIVA</w:t>
      </w:r>
    </w:p>
    <w:p w:rsidR="00000000" w:rsidRPr="00000000" w:rsidP="00000000" w14:paraId="00000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00000" w:rsidRPr="00000000" w:rsidP="00000000" w14:paraId="000000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 Presidente,</w:t>
      </w:r>
    </w:p>
    <w:p w:rsidR="00000000" w:rsidRPr="00000000" w:rsidP="00000000" w14:paraId="0000002E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Senhores Vereadores,</w:t>
      </w:r>
    </w:p>
    <w:p w:rsidR="00000000" w:rsidRPr="00000000" w:rsidP="00000000" w14:paraId="000000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objetivo desta Lei é incentivar a qualificação dos cidadãos de acordo com a demanda das empresas e estabelecimentos comerciais instalados no Município de Sumaré, para que estas contratem cidadãos do nosso Município.</w:t>
      </w:r>
    </w:p>
    <w:p w:rsidR="00000000" w:rsidRPr="00000000" w:rsidP="00000000" w14:paraId="00000031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isso, há aumento nos índices de empregabilidade na cidade de Sumaré, havendo também redução no tempo de deslocamento dos trabalhadores até as empresas.</w:t>
      </w:r>
    </w:p>
    <w:p w:rsidR="00000000" w:rsidRPr="00000000" w:rsidP="00000000" w14:paraId="00000032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de amplo conhecimento que Investimento e políticas de qualificação do cidadão é sempre um ganho para a população a curto e longo prazo, de modo que  com estas considerações e entendendo tratar-se de proposta que tem sintonia com os interesses dos empreendedores e munícipes Sumareenses, conto com o apoio dos nobres pares que integram esta Casa de Leis, na certeza de que, após regular tramitação, será ao final deliberada e aprovada na devida forma.</w:t>
      </w:r>
    </w:p>
    <w:p w:rsidR="00000000" w:rsidRPr="00000000" w:rsidP="00000000" w14:paraId="00000033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setembro de 2022</w:t>
      </w:r>
    </w:p>
    <w:p w:rsidR="00000000" w:rsidRPr="00000000" w:rsidP="00000000" w14:paraId="00000035">
      <w:pPr>
        <w:spacing w:line="276" w:lineRule="auto"/>
        <w:jc w:val="center"/>
        <w:rPr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6135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8562732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835437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844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4107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75743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F4D8"/>
    <w:multiLevelType w:val="hybridMultilevel"/>
    <w:tmpl w:val="00000000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kscqB6WrvqXSImLRMLRJIeJcqQ==">AMUW2mWLYyaxCxFI/sdcPKvHZIRfpWRWYPuEIsDEnG8y1RjZtfXQZ17iltLXcABxeIzq5XAVtp0AbDdtpPADmwts2suX/iTzzxPvNgMP44nmIvaFLVEW0sKDSeq52pEEiZiiSlN9gwpwIQVVbJSsdow0aAlSnlwSsg==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