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95F07" w:rsidP="006962E3" w14:paraId="0B380245" w14:textId="21F7A19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à</w:t>
      </w:r>
      <w:r w:rsidRPr="007C1A47"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C5309F">
        <w:rPr>
          <w:rFonts w:ascii="Arial" w:eastAsia="MS Mincho" w:hAnsi="Arial" w:cs="Arial"/>
          <w:sz w:val="28"/>
          <w:szCs w:val="28"/>
        </w:rPr>
        <w:t>implantação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de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>tapa</w:t>
      </w:r>
      <w:r w:rsidR="00C5309F">
        <w:rPr>
          <w:rFonts w:ascii="Arial" w:eastAsia="MS Mincho" w:hAnsi="Arial" w:cs="Arial"/>
          <w:b/>
          <w:bCs/>
          <w:sz w:val="28"/>
          <w:szCs w:val="28"/>
        </w:rPr>
        <w:t>-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D95F0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5309F">
        <w:rPr>
          <w:rFonts w:ascii="Arial" w:eastAsia="MS Mincho" w:hAnsi="Arial" w:cs="Arial"/>
          <w:b/>
          <w:bCs/>
          <w:sz w:val="28"/>
          <w:szCs w:val="28"/>
        </w:rPr>
        <w:t>Antônio Faria da Silva (antiga 6), 455 – Jd. Maracanã.</w:t>
      </w:r>
      <w:bookmarkEnd w:id="1"/>
    </w:p>
    <w:p w:rsidR="006962E3" w:rsidP="006962E3" w14:paraId="64622411" w14:textId="7DDE24E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C5309F">
        <w:rPr>
          <w:rFonts w:ascii="Arial" w:eastAsia="MS Mincho" w:hAnsi="Arial" w:cs="Arial"/>
          <w:sz w:val="28"/>
          <w:szCs w:val="28"/>
        </w:rPr>
        <w:t>existe um buraco de grandes dimensões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 xml:space="preserve">podendo </w:t>
      </w:r>
      <w:r w:rsidR="00C5309F">
        <w:rPr>
          <w:rFonts w:ascii="Arial" w:eastAsia="MS Mincho" w:hAnsi="Arial" w:cs="Arial"/>
          <w:sz w:val="28"/>
          <w:szCs w:val="28"/>
        </w:rPr>
        <w:t>provocar</w:t>
      </w:r>
      <w:r w:rsidR="00952549">
        <w:rPr>
          <w:rFonts w:ascii="Arial" w:eastAsia="MS Mincho" w:hAnsi="Arial" w:cs="Arial"/>
          <w:sz w:val="28"/>
          <w:szCs w:val="28"/>
        </w:rPr>
        <w:t xml:space="preserve"> acidentes</w:t>
      </w:r>
      <w:r w:rsidR="00C5309F">
        <w:rPr>
          <w:rFonts w:ascii="Arial" w:eastAsia="MS Mincho" w:hAnsi="Arial" w:cs="Arial"/>
          <w:sz w:val="28"/>
          <w:szCs w:val="28"/>
        </w:rPr>
        <w:t xml:space="preserve"> e danos aos veículos que circulam pelo local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B05CB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5309F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de </w:t>
      </w:r>
      <w:r w:rsidR="00C5309F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="00C0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45A52"/>
    <w:rsid w:val="001500FF"/>
    <w:rsid w:val="0015657E"/>
    <w:rsid w:val="00156CF8"/>
    <w:rsid w:val="00171F93"/>
    <w:rsid w:val="001935E6"/>
    <w:rsid w:val="001A3BCD"/>
    <w:rsid w:val="001A754F"/>
    <w:rsid w:val="002E4F95"/>
    <w:rsid w:val="003544A1"/>
    <w:rsid w:val="00460A32"/>
    <w:rsid w:val="00481BDF"/>
    <w:rsid w:val="004B24CD"/>
    <w:rsid w:val="004B2CC9"/>
    <w:rsid w:val="004C3493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247E6"/>
    <w:rsid w:val="0077289D"/>
    <w:rsid w:val="007C1A47"/>
    <w:rsid w:val="007E2B98"/>
    <w:rsid w:val="00822396"/>
    <w:rsid w:val="008F4E17"/>
    <w:rsid w:val="00952549"/>
    <w:rsid w:val="00976565"/>
    <w:rsid w:val="00A06CF2"/>
    <w:rsid w:val="00A11490"/>
    <w:rsid w:val="00A26AC5"/>
    <w:rsid w:val="00A46A01"/>
    <w:rsid w:val="00AD3738"/>
    <w:rsid w:val="00AE6AEE"/>
    <w:rsid w:val="00BA0AFC"/>
    <w:rsid w:val="00BB1128"/>
    <w:rsid w:val="00C00C1E"/>
    <w:rsid w:val="00C01C1C"/>
    <w:rsid w:val="00C3563A"/>
    <w:rsid w:val="00C36776"/>
    <w:rsid w:val="00C477D3"/>
    <w:rsid w:val="00C5309F"/>
    <w:rsid w:val="00CA0433"/>
    <w:rsid w:val="00CA10EA"/>
    <w:rsid w:val="00CA7DF5"/>
    <w:rsid w:val="00CD6B58"/>
    <w:rsid w:val="00CE6135"/>
    <w:rsid w:val="00CF401E"/>
    <w:rsid w:val="00D17E77"/>
    <w:rsid w:val="00D329E0"/>
    <w:rsid w:val="00D95F07"/>
    <w:rsid w:val="00EE702E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A58B8-6692-4DD2-B450-57A6CB2B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2022-09-14T14:02:00Z</dcterms:created>
  <dcterms:modified xsi:type="dcterms:W3CDTF">2022-09-14T14:02:00Z</dcterms:modified>
</cp:coreProperties>
</file>