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6C004C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06E87">
        <w:rPr>
          <w:rFonts w:ascii="Times New Roman" w:hAnsi="Times New Roman" w:cs="Times New Roman"/>
          <w:sz w:val="28"/>
          <w:szCs w:val="28"/>
        </w:rPr>
        <w:t>Alegria da Encarnação, 448</w:t>
      </w:r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14AD3"/>
    <w:rsid w:val="00424BFC"/>
    <w:rsid w:val="00425050"/>
    <w:rsid w:val="004367C4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7B69AC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6E87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3081E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855A-1066-4E2C-A291-A62626CA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2022-09-13T13:32:00Z</dcterms:created>
  <dcterms:modified xsi:type="dcterms:W3CDTF">2022-09-13T13:32:00Z</dcterms:modified>
</cp:coreProperties>
</file>