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3324A" w14:paraId="59B6C278" w14:textId="4D89A2E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9366D6">
              <w:rPr>
                <w:rFonts w:ascii="Arial" w:hAnsi="Arial" w:cs="Arial"/>
                <w:b/>
                <w:sz w:val="28"/>
                <w:szCs w:val="24"/>
                <w:u w:val="single"/>
              </w:rPr>
              <w:t>Carmem Pinheiro da Silva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344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1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657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77AD-D799-4CA7-B189-E40780DE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2022-09-12T17:16:00Z</dcterms:created>
  <dcterms:modified xsi:type="dcterms:W3CDTF">2022-09-12T17:17:00Z</dcterms:modified>
</cp:coreProperties>
</file>