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21378C" w14:paraId="59B6C278" w14:textId="04AE9327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C9520E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C9520E">
              <w:rPr>
                <w:rFonts w:ascii="Arial" w:hAnsi="Arial" w:cs="Arial"/>
                <w:sz w:val="28"/>
                <w:szCs w:val="24"/>
              </w:rPr>
              <w:t>s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serviços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>de Recape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ao longo de toda a extensão da Rua </w:t>
            </w:r>
            <w:r w:rsidR="0021378C">
              <w:rPr>
                <w:rFonts w:ascii="Arial" w:hAnsi="Arial" w:cs="Arial"/>
                <w:b/>
                <w:sz w:val="28"/>
                <w:szCs w:val="24"/>
                <w:u w:val="single"/>
              </w:rPr>
              <w:t>José Benedito Lopes</w:t>
            </w:r>
            <w:bookmarkStart w:id="1" w:name="_GoBack"/>
            <w:bookmarkEnd w:id="1"/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>, localizada no bairro Jardim Santa Rosa (Nova Veneza)</w:t>
            </w:r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23608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8C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410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47"/>
    <w:rsid w:val="00617DF5"/>
    <w:rsid w:val="00622192"/>
    <w:rsid w:val="00622F29"/>
    <w:rsid w:val="00624E15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3FE4"/>
    <w:rsid w:val="00724381"/>
    <w:rsid w:val="00726377"/>
    <w:rsid w:val="007265CA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64B12-66B5-4DDF-B957-51275B78E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2022-09-12T17:50:00Z</dcterms:created>
  <dcterms:modified xsi:type="dcterms:W3CDTF">2022-09-12T17:50:00Z</dcterms:modified>
</cp:coreProperties>
</file>