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211E83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E3A69" w:rsidR="004E3A69">
        <w:rPr>
          <w:rFonts w:ascii="Bookman Old Style" w:hAnsi="Bookman Old Style" w:cs="Arial"/>
          <w:sz w:val="24"/>
          <w:szCs w:val="24"/>
          <w:lang w:val="pt"/>
        </w:rPr>
        <w:t>Rua Virgínia Viel Campo Dall'Orto, altura do nº 37, Vila Yolanda Costa e Silva.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34FDD81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06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3752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4E3A69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9442B"/>
    <w:rsid w:val="008C52C9"/>
    <w:rsid w:val="0092738C"/>
    <w:rsid w:val="00941CDD"/>
    <w:rsid w:val="00A42BF1"/>
    <w:rsid w:val="00B765CF"/>
    <w:rsid w:val="00B95908"/>
    <w:rsid w:val="00C1741F"/>
    <w:rsid w:val="00C25D0C"/>
    <w:rsid w:val="00C34B45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2021-06-14T19:22:00Z</dcterms:created>
  <dcterms:modified xsi:type="dcterms:W3CDTF">2022-09-06T13:03:00Z</dcterms:modified>
</cp:coreProperties>
</file>