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01BD4B2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9160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uma árvore</w:t>
      </w:r>
      <w:r w:rsidR="0069160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77B9">
        <w:rPr>
          <w:rFonts w:ascii="Arial" w:eastAsia="MS Mincho" w:hAnsi="Arial" w:cs="Arial"/>
          <w:b/>
          <w:bCs/>
          <w:sz w:val="28"/>
          <w:szCs w:val="28"/>
        </w:rPr>
        <w:t>na Rua Manoel Rodrigues Quadros (antiga 7), altura do nº 544 – Jd. Maria Antônia.</w:t>
      </w:r>
      <w:bookmarkEnd w:id="1"/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0C49982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377B9">
        <w:rPr>
          <w:rFonts w:ascii="Arial" w:eastAsia="MS Mincho" w:hAnsi="Arial" w:cs="Arial"/>
          <w:sz w:val="28"/>
          <w:szCs w:val="28"/>
        </w:rPr>
        <w:t xml:space="preserve"> pois a árvore no local supracitado </w:t>
      </w:r>
      <w:r w:rsidR="004377B9">
        <w:rPr>
          <w:rFonts w:ascii="Arial" w:eastAsia="MS Mincho" w:hAnsi="Arial" w:cs="Arial"/>
          <w:sz w:val="28"/>
          <w:szCs w:val="28"/>
        </w:rPr>
        <w:t>danificou  a</w:t>
      </w:r>
      <w:r w:rsidR="004377B9">
        <w:rPr>
          <w:rFonts w:ascii="Arial" w:eastAsia="MS Mincho" w:hAnsi="Arial" w:cs="Arial"/>
          <w:sz w:val="28"/>
          <w:szCs w:val="28"/>
        </w:rPr>
        <w:t xml:space="preserve"> calçada e o asfalto colocando em risco os pedestres e os motoristas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F53B7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377B9">
        <w:rPr>
          <w:rFonts w:ascii="Arial" w:hAnsi="Arial" w:cs="Arial"/>
          <w:sz w:val="28"/>
          <w:szCs w:val="28"/>
        </w:rPr>
        <w:t>6</w:t>
      </w:r>
      <w:r w:rsidR="00691600">
        <w:rPr>
          <w:rFonts w:ascii="Arial" w:hAnsi="Arial" w:cs="Arial"/>
          <w:sz w:val="28"/>
          <w:szCs w:val="28"/>
        </w:rPr>
        <w:t xml:space="preserve"> de </w:t>
      </w:r>
      <w:r w:rsidR="004377B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4377B9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45C1A"/>
    <w:rsid w:val="002A36F3"/>
    <w:rsid w:val="002C62FD"/>
    <w:rsid w:val="002E4F95"/>
    <w:rsid w:val="003646AC"/>
    <w:rsid w:val="004377B9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160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12D95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6E9B-5890-493A-A298-431FDDA2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2022-08-30T17:03:00Z</dcterms:created>
  <dcterms:modified xsi:type="dcterms:W3CDTF">2022-08-30T17:03:00Z</dcterms:modified>
</cp:coreProperties>
</file>