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1E1E20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216CD">
        <w:rPr>
          <w:rFonts w:ascii="Arial" w:hAnsi="Arial" w:cs="Arial"/>
          <w:b/>
          <w:sz w:val="24"/>
          <w:szCs w:val="24"/>
          <w:u w:val="single"/>
        </w:rPr>
        <w:t>Presidente Café Filho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Vila Carlota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64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328B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982EA-E377-4B24-80EA-990C8E9B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2022-08-15T12:13:00Z</dcterms:created>
  <dcterms:modified xsi:type="dcterms:W3CDTF">2022-09-05T11:19:00Z</dcterms:modified>
</cp:coreProperties>
</file>