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51417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 xml:space="preserve">Rua Alberto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Burato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A23D14">
        <w:rPr>
          <w:rFonts w:ascii="Tahoma" w:hAnsi="Tahoma" w:cs="Tahoma"/>
          <w:sz w:val="24"/>
          <w:szCs w:val="24"/>
        </w:rPr>
        <w:t>247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EE6391" w:rsidR="00EE6391">
        <w:rPr>
          <w:rFonts w:ascii="Tahoma" w:hAnsi="Tahoma" w:cs="Tahoma"/>
          <w:b/>
          <w:bCs/>
          <w:sz w:val="24"/>
          <w:szCs w:val="24"/>
        </w:rPr>
        <w:t>Jardim das Palmeiras</w:t>
      </w:r>
      <w:r w:rsidR="00EE639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138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091E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2022-08-30T13:13:00Z</dcterms:created>
  <dcterms:modified xsi:type="dcterms:W3CDTF">2022-08-30T13:13:00Z</dcterms:modified>
</cp:coreProperties>
</file>