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12B694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 xml:space="preserve">nstalação de lixeiras de materiais de orgânicos e de coleta seletiva na 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Praça Roseli Aparecida Sanches </w:t>
      </w:r>
      <w:r w:rsidRPr="0028674E" w:rsidR="0028674E">
        <w:rPr>
          <w:rFonts w:ascii="Arial" w:hAnsi="Arial" w:cs="Arial"/>
          <w:b/>
          <w:sz w:val="22"/>
          <w:szCs w:val="22"/>
        </w:rPr>
        <w:t>Denadai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Pr="003F092D" w:rsidR="003F092D">
        <w:rPr>
          <w:rFonts w:ascii="Arial" w:hAnsi="Arial" w:cs="Arial"/>
          <w:b/>
          <w:sz w:val="22"/>
          <w:szCs w:val="22"/>
        </w:rPr>
        <w:t xml:space="preserve"> </w:t>
      </w:r>
      <w:r w:rsidR="00243F98">
        <w:rPr>
          <w:rFonts w:ascii="Arial" w:hAnsi="Arial" w:cs="Arial"/>
          <w:b/>
          <w:sz w:val="22"/>
          <w:szCs w:val="22"/>
        </w:rPr>
        <w:t>Parque Nova Venez</w:t>
      </w:r>
      <w:bookmarkStart w:id="1" w:name="_GoBack"/>
      <w:bookmarkEnd w:id="1"/>
      <w:r w:rsidR="0028674E">
        <w:rPr>
          <w:rFonts w:ascii="Arial" w:hAnsi="Arial" w:cs="Arial"/>
          <w:b/>
          <w:sz w:val="22"/>
          <w:szCs w:val="22"/>
        </w:rPr>
        <w:t>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98140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137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43F98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39CC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C1A3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F7523-54CC-4D45-A931-A13DB6BF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2021-12-13T16:56:00Z</dcterms:created>
  <dcterms:modified xsi:type="dcterms:W3CDTF">2022-08-19T12:07:00Z</dcterms:modified>
</cp:coreProperties>
</file>