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DE6750" w:rsidP="00387CAF" w14:paraId="7FA036D6" w14:textId="1B9073A4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DE6750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1207D8" w:rsidRPr="00F22A34" w:rsidP="00554B66" w14:paraId="6A38C67B" w14:textId="56A451E7">
      <w:pPr>
        <w:spacing w:line="360" w:lineRule="auto"/>
        <w:ind w:firstLine="1418"/>
        <w:jc w:val="both"/>
        <w:rPr>
          <w:rFonts w:ascii="Bookman Old Style" w:hAnsi="Bookman Old Style" w:cstheme="minorHAnsi"/>
          <w:sz w:val="24"/>
          <w:szCs w:val="24"/>
        </w:rPr>
      </w:pPr>
    </w:p>
    <w:p w:rsidR="00DE6750" w:rsidP="00DE6750" w14:paraId="54455BD1" w14:textId="30551133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>Temos a honra e a</w:t>
      </w:r>
      <w:r w:rsidRPr="00DE6750" w:rsidR="00027B8E">
        <w:rPr>
          <w:rFonts w:asciiTheme="minorHAnsi" w:hAnsiTheme="minorHAnsi" w:cstheme="minorHAnsi"/>
          <w:sz w:val="24"/>
          <w:szCs w:val="24"/>
        </w:rPr>
        <w:t xml:space="preserve"> inestimável </w:t>
      </w:r>
      <w:r w:rsidRPr="00DE6750">
        <w:rPr>
          <w:rFonts w:asciiTheme="minorHAnsi" w:hAnsiTheme="minorHAnsi" w:cstheme="minorHAnsi"/>
          <w:sz w:val="24"/>
          <w:szCs w:val="24"/>
        </w:rPr>
        <w:t xml:space="preserve">satisfação de apresentar a esta egrégia Casa de Leis a presente </w:t>
      </w:r>
      <w:r w:rsidRPr="00DE6750" w:rsidR="00B315C0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E6750" w:rsidR="006A6FFC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DE6750" w:rsidR="007D76C5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DE6750" w:rsidR="007D76C5">
        <w:rPr>
          <w:rFonts w:asciiTheme="minorHAnsi" w:hAnsiTheme="minorHAnsi" w:cstheme="minorHAnsi"/>
          <w:b/>
          <w:sz w:val="24"/>
          <w:szCs w:val="24"/>
        </w:rPr>
        <w:t xml:space="preserve">PARÓQUIA </w:t>
      </w:r>
      <w:r w:rsidRPr="00DE6750" w:rsidR="00F22A34">
        <w:rPr>
          <w:rFonts w:asciiTheme="minorHAnsi" w:hAnsiTheme="minorHAnsi" w:cstheme="minorHAnsi"/>
          <w:b/>
          <w:sz w:val="24"/>
          <w:szCs w:val="24"/>
        </w:rPr>
        <w:t>BOM JESUS</w:t>
      </w:r>
      <w:r w:rsidRPr="00DE6750" w:rsidR="007D76C5">
        <w:rPr>
          <w:rFonts w:asciiTheme="minorHAnsi" w:hAnsiTheme="minorHAnsi" w:cstheme="minorHAnsi"/>
          <w:bCs/>
          <w:sz w:val="24"/>
          <w:szCs w:val="24"/>
        </w:rPr>
        <w:t xml:space="preserve">, na pessoa do Padre </w:t>
      </w:r>
      <w:r w:rsidRPr="00DE6750" w:rsidR="00F22A34">
        <w:rPr>
          <w:rFonts w:asciiTheme="minorHAnsi" w:hAnsiTheme="minorHAnsi" w:cstheme="minorHAnsi"/>
          <w:bCs/>
          <w:sz w:val="24"/>
          <w:szCs w:val="24"/>
        </w:rPr>
        <w:t>Paulo Cesar</w:t>
      </w:r>
      <w:r w:rsidRPr="00DE6750" w:rsidR="007D76C5">
        <w:rPr>
          <w:rFonts w:asciiTheme="minorHAnsi" w:hAnsiTheme="minorHAnsi" w:cstheme="minorHAnsi"/>
          <w:bCs/>
          <w:sz w:val="24"/>
          <w:szCs w:val="24"/>
        </w:rPr>
        <w:t xml:space="preserve">, pela realização da Missa em comemoração ao aniversário </w:t>
      </w:r>
      <w:r w:rsidRPr="00DE6750">
        <w:rPr>
          <w:rFonts w:asciiTheme="minorHAnsi" w:hAnsiTheme="minorHAnsi" w:cstheme="minorHAnsi"/>
          <w:bCs/>
          <w:sz w:val="24"/>
          <w:szCs w:val="24"/>
        </w:rPr>
        <w:t>de 105</w:t>
      </w:r>
      <w:r w:rsidRPr="00DE6750" w:rsidR="00F22A34">
        <w:rPr>
          <w:rFonts w:asciiTheme="minorHAnsi" w:hAnsiTheme="minorHAnsi" w:cstheme="minorHAnsi"/>
          <w:bCs/>
          <w:sz w:val="24"/>
          <w:szCs w:val="24"/>
        </w:rPr>
        <w:t xml:space="preserve"> anos de congregação </w:t>
      </w:r>
      <w:r w:rsidRPr="00DE6750" w:rsidR="00A06CAA">
        <w:rPr>
          <w:rFonts w:asciiTheme="minorHAnsi" w:hAnsiTheme="minorHAnsi" w:cstheme="minorHAnsi"/>
          <w:bCs/>
          <w:sz w:val="24"/>
          <w:szCs w:val="24"/>
        </w:rPr>
        <w:t>na Comunidade</w:t>
      </w:r>
      <w:r>
        <w:rPr>
          <w:rFonts w:asciiTheme="minorHAnsi" w:hAnsiTheme="minorHAnsi" w:cstheme="minorHAnsi"/>
          <w:bCs/>
          <w:sz w:val="24"/>
          <w:szCs w:val="24"/>
        </w:rPr>
        <w:t xml:space="preserve"> do</w:t>
      </w:r>
      <w:r w:rsidRPr="00DE6750">
        <w:rPr>
          <w:rFonts w:asciiTheme="minorHAnsi" w:hAnsiTheme="minorHAnsi" w:cstheme="minorHAnsi"/>
          <w:bCs/>
          <w:sz w:val="24"/>
          <w:szCs w:val="24"/>
        </w:rPr>
        <w:t xml:space="preserve"> Município</w:t>
      </w:r>
      <w:r w:rsidRPr="00DE6750" w:rsidR="007D76C5">
        <w:rPr>
          <w:rFonts w:asciiTheme="minorHAnsi" w:hAnsiTheme="minorHAnsi" w:cstheme="minorHAnsi"/>
          <w:bCs/>
          <w:sz w:val="24"/>
          <w:szCs w:val="24"/>
        </w:rPr>
        <w:t xml:space="preserve"> de Sumaré.</w:t>
      </w:r>
    </w:p>
    <w:p w:rsidR="00DE6750" w:rsidP="00DE6750" w14:paraId="7A84AA85" w14:textId="1215677F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>Comunidade Bom Jesus, fica na Avenida Emilio Bosco</w:t>
      </w:r>
      <w:r w:rsidR="00EC09CD">
        <w:rPr>
          <w:rFonts w:asciiTheme="minorHAnsi" w:hAnsiTheme="minorHAnsi" w:cstheme="minorHAnsi"/>
          <w:sz w:val="24"/>
          <w:szCs w:val="24"/>
        </w:rPr>
        <w:t xml:space="preserve">, bairro </w:t>
      </w:r>
      <w:r w:rsidRPr="00DE6750">
        <w:rPr>
          <w:rFonts w:asciiTheme="minorHAnsi" w:hAnsiTheme="minorHAnsi" w:cstheme="minorHAnsi"/>
          <w:sz w:val="24"/>
          <w:szCs w:val="24"/>
        </w:rPr>
        <w:t>Matão, hoje é presidida pelo atual Padre Paulo Cesar e arcebispo Dom João Inácio Muller, no dia 06 de agosto de 2022 celebraram 105 anos de congregação dos fies na paroquia.</w:t>
      </w:r>
    </w:p>
    <w:p w:rsidR="00DE6750" w:rsidP="00DE6750" w14:paraId="02299908" w14:textId="5846613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 xml:space="preserve">A paroquia Bom jesus foi </w:t>
      </w:r>
      <w:r w:rsidRPr="00DE6750" w:rsidR="007E7152">
        <w:rPr>
          <w:rFonts w:asciiTheme="minorHAnsi" w:hAnsiTheme="minorHAnsi" w:cstheme="minorHAnsi"/>
          <w:sz w:val="24"/>
          <w:szCs w:val="24"/>
        </w:rPr>
        <w:t xml:space="preserve">fundada </w:t>
      </w:r>
      <w:r w:rsidR="007E7152">
        <w:rPr>
          <w:rFonts w:asciiTheme="minorHAnsi" w:hAnsiTheme="minorHAnsi" w:cstheme="minorHAnsi"/>
          <w:sz w:val="24"/>
          <w:szCs w:val="24"/>
        </w:rPr>
        <w:t>no</w:t>
      </w:r>
      <w:r w:rsidR="00EC09CD">
        <w:rPr>
          <w:rFonts w:asciiTheme="minorHAnsi" w:hAnsiTheme="minorHAnsi" w:cstheme="minorHAnsi"/>
          <w:sz w:val="24"/>
          <w:szCs w:val="24"/>
        </w:rPr>
        <w:t xml:space="preserve"> ano de 1917</w:t>
      </w:r>
      <w:r w:rsidRPr="00DE6750">
        <w:rPr>
          <w:rFonts w:asciiTheme="minorHAnsi" w:hAnsiTheme="minorHAnsi" w:cstheme="minorHAnsi"/>
          <w:sz w:val="24"/>
          <w:szCs w:val="24"/>
        </w:rPr>
        <w:t xml:space="preserve">, que na época nasceu através da comunidade da Igreja do Carmo de campinas e foi regida por eles por um bom período, que após longos </w:t>
      </w:r>
      <w:r w:rsidRPr="00DE6750" w:rsidR="007E7152">
        <w:rPr>
          <w:rFonts w:asciiTheme="minorHAnsi" w:hAnsiTheme="minorHAnsi" w:cstheme="minorHAnsi"/>
          <w:sz w:val="24"/>
          <w:szCs w:val="24"/>
        </w:rPr>
        <w:t>anos passou</w:t>
      </w:r>
      <w:r w:rsidRPr="00DE6750">
        <w:rPr>
          <w:rFonts w:asciiTheme="minorHAnsi" w:hAnsiTheme="minorHAnsi" w:cstheme="minorHAnsi"/>
          <w:sz w:val="24"/>
          <w:szCs w:val="24"/>
        </w:rPr>
        <w:t xml:space="preserve"> a ser regida também pela comunidade Coração de Jesus do Jardim Botafogo de Campinas e </w:t>
      </w:r>
      <w:r w:rsidR="00EC09CD">
        <w:rPr>
          <w:rFonts w:asciiTheme="minorHAnsi" w:hAnsiTheme="minorHAnsi" w:cstheme="minorHAnsi"/>
          <w:sz w:val="24"/>
          <w:szCs w:val="24"/>
        </w:rPr>
        <w:t>após anos, venho para</w:t>
      </w:r>
      <w:r w:rsidRPr="00DE6750">
        <w:rPr>
          <w:rFonts w:asciiTheme="minorHAnsi" w:hAnsiTheme="minorHAnsi" w:cstheme="minorHAnsi"/>
          <w:sz w:val="24"/>
          <w:szCs w:val="24"/>
        </w:rPr>
        <w:t xml:space="preserve"> cidade de Sumaré na comunidade do Jardim Nova Veneza</w:t>
      </w:r>
      <w:r w:rsidR="00EC09CD">
        <w:rPr>
          <w:rFonts w:asciiTheme="minorHAnsi" w:hAnsiTheme="minorHAnsi" w:cstheme="minorHAnsi"/>
          <w:sz w:val="24"/>
          <w:szCs w:val="24"/>
        </w:rPr>
        <w:t xml:space="preserve"> de</w:t>
      </w:r>
      <w:r w:rsidRPr="00DE6750">
        <w:rPr>
          <w:rFonts w:asciiTheme="minorHAnsi" w:hAnsiTheme="minorHAnsi" w:cstheme="minorHAnsi"/>
          <w:sz w:val="24"/>
          <w:szCs w:val="24"/>
        </w:rPr>
        <w:t xml:space="preserve"> San Francisco de Assis, e hoje é regida pela comunidade do jardim Nova Terra – Matão</w:t>
      </w:r>
      <w:r w:rsidR="00EC09CD">
        <w:rPr>
          <w:rFonts w:asciiTheme="minorHAnsi" w:hAnsiTheme="minorHAnsi" w:cstheme="minorHAnsi"/>
          <w:sz w:val="24"/>
          <w:szCs w:val="24"/>
        </w:rPr>
        <w:t>,</w:t>
      </w:r>
      <w:r w:rsidRPr="00DE6750">
        <w:rPr>
          <w:rFonts w:asciiTheme="minorHAnsi" w:hAnsiTheme="minorHAnsi" w:cstheme="minorHAnsi"/>
          <w:sz w:val="24"/>
          <w:szCs w:val="24"/>
        </w:rPr>
        <w:t xml:space="preserve"> Sagrado Coração de Jesus.</w:t>
      </w:r>
    </w:p>
    <w:p w:rsidR="00CD3338" w:rsidP="00DE6750" w14:paraId="53F100D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Pelos registros </w:t>
      </w:r>
      <w:r w:rsidR="007E7152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data de</w:t>
      </w:r>
      <w:r w:rsidRPr="00DE6750" w:rsidR="000B2FD9">
        <w:rPr>
          <w:rFonts w:asciiTheme="minorHAnsi" w:hAnsiTheme="minorHAnsi" w:cstheme="minorHAnsi"/>
          <w:sz w:val="24"/>
          <w:szCs w:val="24"/>
        </w:rPr>
        <w:t xml:space="preserve"> 06 de agosto de 1917</w:t>
      </w:r>
      <w:r w:rsidR="007E7152">
        <w:rPr>
          <w:rFonts w:asciiTheme="minorHAnsi" w:hAnsiTheme="minorHAnsi" w:cstheme="minorHAnsi"/>
          <w:sz w:val="24"/>
          <w:szCs w:val="24"/>
        </w:rPr>
        <w:t xml:space="preserve"> foi o dia que se deu a primeira celebração religiosa daquela comunidade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DE6750" w:rsidP="00DE6750" w14:paraId="0BE6F9B5" w14:textId="5E2E3B6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</w:t>
      </w:r>
      <w:r w:rsidR="003202A6">
        <w:rPr>
          <w:rFonts w:asciiTheme="minorHAnsi" w:hAnsiTheme="minorHAnsi" w:cstheme="minorHAnsi"/>
          <w:sz w:val="24"/>
          <w:szCs w:val="24"/>
        </w:rPr>
        <w:t>comunidade tem</w:t>
      </w:r>
      <w:r>
        <w:rPr>
          <w:rFonts w:asciiTheme="minorHAnsi" w:hAnsiTheme="minorHAnsi" w:cstheme="minorHAnsi"/>
          <w:sz w:val="24"/>
          <w:szCs w:val="24"/>
        </w:rPr>
        <w:t xml:space="preserve"> uma</w:t>
      </w:r>
      <w:r w:rsidRPr="00DE6750" w:rsidR="000B2FD9">
        <w:rPr>
          <w:rFonts w:asciiTheme="minorHAnsi" w:hAnsiTheme="minorHAnsi" w:cstheme="minorHAnsi"/>
          <w:sz w:val="24"/>
          <w:szCs w:val="24"/>
        </w:rPr>
        <w:t xml:space="preserve"> </w:t>
      </w:r>
      <w:r w:rsidRPr="00DE6750" w:rsidR="003202A6">
        <w:rPr>
          <w:rFonts w:asciiTheme="minorHAnsi" w:hAnsiTheme="minorHAnsi" w:cstheme="minorHAnsi"/>
          <w:sz w:val="24"/>
          <w:szCs w:val="24"/>
        </w:rPr>
        <w:t xml:space="preserve">construção </w:t>
      </w:r>
      <w:r w:rsidR="003202A6">
        <w:rPr>
          <w:rFonts w:asciiTheme="minorHAnsi" w:hAnsiTheme="minorHAnsi" w:cstheme="minorHAnsi"/>
          <w:sz w:val="24"/>
          <w:szCs w:val="24"/>
        </w:rPr>
        <w:t>de</w:t>
      </w:r>
      <w:r>
        <w:rPr>
          <w:rFonts w:asciiTheme="minorHAnsi" w:hAnsiTheme="minorHAnsi" w:cstheme="minorHAnsi"/>
          <w:sz w:val="24"/>
          <w:szCs w:val="24"/>
        </w:rPr>
        <w:t xml:space="preserve"> mais de um século</w:t>
      </w:r>
      <w:r w:rsidRPr="00DE6750" w:rsidR="000B2FD9">
        <w:rPr>
          <w:rFonts w:asciiTheme="minorHAnsi" w:hAnsiTheme="minorHAnsi" w:cstheme="minorHAnsi"/>
          <w:sz w:val="24"/>
          <w:szCs w:val="24"/>
        </w:rPr>
        <w:t xml:space="preserve">, suas paredes dão uma forma irregular devido aos tijolos de barros feito a mão de forma artesanal, o piso da capela ainda é original, sua estrutura não tem coluna ou ferros como se usa hoje nas </w:t>
      </w:r>
      <w:r w:rsidRPr="00DE6750" w:rsidR="003202A6">
        <w:rPr>
          <w:rFonts w:asciiTheme="minorHAnsi" w:hAnsiTheme="minorHAnsi" w:cstheme="minorHAnsi"/>
          <w:sz w:val="24"/>
          <w:szCs w:val="24"/>
        </w:rPr>
        <w:t>construções, a</w:t>
      </w:r>
      <w:r w:rsidRPr="00DE6750" w:rsidR="000B2FD9">
        <w:rPr>
          <w:rFonts w:asciiTheme="minorHAnsi" w:hAnsiTheme="minorHAnsi" w:cstheme="minorHAnsi"/>
          <w:sz w:val="24"/>
          <w:szCs w:val="24"/>
        </w:rPr>
        <w:t xml:space="preserve"> época de sua construção era toda rejuntada de barro.</w:t>
      </w:r>
    </w:p>
    <w:p w:rsidR="00DE6750" w:rsidP="00DE6750" w14:paraId="146A6BC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 xml:space="preserve">Desde o começo da pandemia o Padre Paulo Cesar em conjunto com toda a comunidade tem feito um trabalho de restauração dessa comunidade Bom Jesus, restaurando se a pintura original na parte externa, a parte interna ainda não foi feita a restauração nas suas paredes tem  uma gravura de desenhos que para sua restauração é necessária uma técnica especial para que possa recuperar de forma mais original possível, as paredes são irregulares </w:t>
      </w:r>
      <w:r w:rsidRPr="00DE6750">
        <w:rPr>
          <w:rFonts w:asciiTheme="minorHAnsi" w:hAnsiTheme="minorHAnsi" w:cstheme="minorHAnsi"/>
          <w:sz w:val="24"/>
          <w:szCs w:val="24"/>
        </w:rPr>
        <w:t>devido aos tijolos não serem  feito de forma uniforme, cada um com seu tamanho, dando um diferencial na formação.</w:t>
      </w:r>
    </w:p>
    <w:p w:rsidR="00DE6750" w:rsidP="00DE6750" w14:paraId="530CA746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>A principal atividade hoje realizada na igreja são as missas realizadas todas as terças feiras e alguns momentos oracionais pelos fieis, fica aberta todos os dias para que as pessoas possam ir até a igreja para fazer sua oração e visita-la, nos finais de semana tem atividade de catequese para os jovens, a Paroquia Bom jesus também tem feito eventos pontuais como bazar e também o bingo que é realizado todo ano e bem conhecido por toda a comunidade local.</w:t>
      </w:r>
    </w:p>
    <w:p w:rsidR="00DE6750" w:rsidP="00DE6750" w14:paraId="275976D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 xml:space="preserve">O bingo, somente é possível pela participação de todas as paroquias que conta com cerca de 50 </w:t>
      </w:r>
      <w:r w:rsidRPr="00DE6750" w:rsidR="00A06CAA">
        <w:rPr>
          <w:rFonts w:asciiTheme="minorHAnsi" w:hAnsiTheme="minorHAnsi" w:cstheme="minorHAnsi"/>
          <w:sz w:val="24"/>
          <w:szCs w:val="24"/>
        </w:rPr>
        <w:t>a</w:t>
      </w:r>
      <w:r w:rsidRPr="00DE6750">
        <w:rPr>
          <w:rFonts w:asciiTheme="minorHAnsi" w:hAnsiTheme="minorHAnsi" w:cstheme="minorHAnsi"/>
          <w:sz w:val="24"/>
          <w:szCs w:val="24"/>
        </w:rPr>
        <w:t xml:space="preserve"> 100 pessoas, colaboradores que organizam a festa, e o números de pessoas participantes chega aproximadamente de 5 mil pessoas, para participar do grande bingão da comunidade Bom jesus como é conhecido.</w:t>
      </w:r>
    </w:p>
    <w:p w:rsidR="00DE6750" w:rsidP="00DE6750" w14:paraId="2380E2C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>Hoje o Padre Paulo e demais membros da comunidade tem enfrentado desafio de desenvolver atividade com a população ao redor da igreja, esse desafio é enfrentando até por conta da falta de estrutura, para que possa se desenvolver alguma atividade que abranja a necessidade da população, busca recurso para esta estrutura.</w:t>
      </w:r>
    </w:p>
    <w:p w:rsidR="000B2FD9" w:rsidRPr="00DE6750" w:rsidP="00DE6750" w14:paraId="1CE711A3" w14:textId="2B48D0D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>Contudo, o Padre Paulo Cesar não vem medindo esforço com essa comunidade para sua reforma e melhorias que vem sendo feito.</w:t>
      </w:r>
    </w:p>
    <w:p w:rsidR="0068352F" w:rsidRPr="003202A6" w:rsidP="003202A6" w14:paraId="0DA0EDF1" w14:textId="4DBBB021">
      <w:pPr>
        <w:shd w:val="clear" w:color="auto" w:fill="FFFFFF"/>
        <w:spacing w:after="100" w:afterAutospacing="1" w:line="360" w:lineRule="auto"/>
        <w:ind w:firstLine="1701"/>
        <w:jc w:val="both"/>
        <w:rPr>
          <w:rFonts w:eastAsia="Times New Roman" w:asciiTheme="minorHAnsi" w:hAnsiTheme="minorHAnsi" w:cstheme="minorHAnsi"/>
          <w:sz w:val="24"/>
          <w:szCs w:val="24"/>
          <w:lang w:eastAsia="pt-BR"/>
        </w:rPr>
      </w:pPr>
      <w:r w:rsidRPr="00DE6750">
        <w:rPr>
          <w:rFonts w:asciiTheme="minorHAnsi" w:hAnsiTheme="minorHAnsi" w:cstheme="minorHAnsi"/>
          <w:sz w:val="24"/>
          <w:szCs w:val="24"/>
        </w:rPr>
        <w:t>Portanto, senhor presidente</w:t>
      </w:r>
      <w:r w:rsidRPr="00DE6750" w:rsidR="009C73E9">
        <w:rPr>
          <w:rFonts w:asciiTheme="minorHAnsi" w:hAnsiTheme="minorHAnsi" w:cstheme="minorHAnsi"/>
          <w:sz w:val="24"/>
          <w:szCs w:val="24"/>
        </w:rPr>
        <w:t>,</w:t>
      </w:r>
      <w:r w:rsidRPr="00DE6750" w:rsidR="00531F5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E6750" w:rsidR="0020233D">
        <w:rPr>
          <w:rFonts w:asciiTheme="minorHAnsi" w:hAnsiTheme="minorHAnsi" w:cstheme="minorHAnsi"/>
          <w:bCs/>
          <w:sz w:val="24"/>
          <w:szCs w:val="24"/>
        </w:rPr>
        <w:t xml:space="preserve">na pessoa do Padre </w:t>
      </w:r>
      <w:r w:rsidRPr="00DE6750" w:rsidR="00A06CAA">
        <w:rPr>
          <w:rFonts w:asciiTheme="minorHAnsi" w:hAnsiTheme="minorHAnsi" w:cstheme="minorHAnsi"/>
          <w:bCs/>
          <w:sz w:val="24"/>
          <w:szCs w:val="24"/>
        </w:rPr>
        <w:t>Paulo Cesar</w:t>
      </w:r>
      <w:r w:rsidRPr="00DE6750" w:rsidR="006E5FCB">
        <w:rPr>
          <w:rFonts w:asciiTheme="minorHAnsi" w:hAnsiTheme="minorHAnsi" w:cstheme="minorHAnsi"/>
          <w:bCs/>
          <w:sz w:val="24"/>
          <w:szCs w:val="24"/>
        </w:rPr>
        <w:t>,</w:t>
      </w:r>
      <w:r w:rsidRPr="00DE6750" w:rsidR="00016F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E6750" w:rsidR="006E5FCB">
        <w:rPr>
          <w:rFonts w:asciiTheme="minorHAnsi" w:hAnsiTheme="minorHAnsi" w:cstheme="minorHAnsi"/>
          <w:bCs/>
          <w:sz w:val="24"/>
          <w:szCs w:val="24"/>
        </w:rPr>
        <w:t>pela realização da Missa</w:t>
      </w:r>
      <w:r w:rsidRPr="00DE6750" w:rsidR="00A06CA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E6750" w:rsidR="006E5FCB">
        <w:rPr>
          <w:rFonts w:asciiTheme="minorHAnsi" w:hAnsiTheme="minorHAnsi" w:cstheme="minorHAnsi"/>
          <w:bCs/>
          <w:sz w:val="24"/>
          <w:szCs w:val="24"/>
        </w:rPr>
        <w:t xml:space="preserve">comemoração </w:t>
      </w:r>
      <w:r w:rsidRPr="00DE6750" w:rsidR="00DE6750">
        <w:rPr>
          <w:rFonts w:asciiTheme="minorHAnsi" w:hAnsiTheme="minorHAnsi" w:cstheme="minorHAnsi"/>
          <w:bCs/>
          <w:sz w:val="24"/>
          <w:szCs w:val="24"/>
        </w:rPr>
        <w:t>aos 105 anos</w:t>
      </w:r>
      <w:r w:rsidRPr="00DE6750" w:rsidR="00A06CAA">
        <w:rPr>
          <w:rFonts w:asciiTheme="minorHAnsi" w:hAnsiTheme="minorHAnsi" w:cstheme="minorHAnsi"/>
          <w:bCs/>
          <w:sz w:val="24"/>
          <w:szCs w:val="24"/>
        </w:rPr>
        <w:t xml:space="preserve"> de congregação na comunidade Bom Jesus, no</w:t>
      </w:r>
      <w:r w:rsidRPr="00DE6750" w:rsidR="006E5FCB">
        <w:rPr>
          <w:rFonts w:asciiTheme="minorHAnsi" w:hAnsiTheme="minorHAnsi" w:cstheme="minorHAnsi"/>
          <w:bCs/>
          <w:sz w:val="24"/>
          <w:szCs w:val="24"/>
        </w:rPr>
        <w:t xml:space="preserve"> município de Sumaré</w:t>
      </w:r>
      <w:r w:rsidRPr="00DE6750" w:rsidR="00016F5D">
        <w:rPr>
          <w:rFonts w:asciiTheme="minorHAnsi" w:hAnsiTheme="minorHAnsi" w:cstheme="minorHAnsi"/>
          <w:bCs/>
          <w:sz w:val="24"/>
          <w:szCs w:val="24"/>
        </w:rPr>
        <w:t>,</w:t>
      </w:r>
      <w:r w:rsidRPr="00DE6750" w:rsidR="00DF279B">
        <w:rPr>
          <w:rFonts w:asciiTheme="minorHAnsi" w:hAnsiTheme="minorHAnsi" w:cstheme="minorHAnsi"/>
          <w:sz w:val="24"/>
          <w:szCs w:val="24"/>
        </w:rPr>
        <w:t xml:space="preserve"> </w:t>
      </w:r>
      <w:r w:rsidRPr="00DE6750" w:rsidR="00D62C7B">
        <w:rPr>
          <w:rFonts w:asciiTheme="minorHAnsi" w:hAnsiTheme="minorHAnsi" w:cstheme="minorHAnsi"/>
          <w:sz w:val="24"/>
          <w:szCs w:val="24"/>
        </w:rPr>
        <w:t>requeiro</w:t>
      </w:r>
      <w:r w:rsidRPr="00DE6750" w:rsidR="00DF279B">
        <w:rPr>
          <w:rFonts w:asciiTheme="minorHAnsi" w:hAnsiTheme="minorHAnsi" w:cstheme="minorHAnsi"/>
          <w:sz w:val="24"/>
          <w:szCs w:val="24"/>
        </w:rPr>
        <w:t>,</w:t>
      </w:r>
      <w:r w:rsidRPr="00DE6750" w:rsidR="00D62C7B">
        <w:rPr>
          <w:rFonts w:asciiTheme="minorHAnsi" w:hAnsiTheme="minorHAnsi" w:cstheme="minorHAnsi"/>
          <w:sz w:val="24"/>
          <w:szCs w:val="24"/>
        </w:rPr>
        <w:t xml:space="preserve"> </w:t>
      </w:r>
      <w:r w:rsidRPr="00DE6750">
        <w:rPr>
          <w:rFonts w:asciiTheme="minorHAnsi" w:hAnsiTheme="minorHAnsi" w:cstheme="minorHAnsi"/>
          <w:sz w:val="24"/>
          <w:szCs w:val="24"/>
        </w:rPr>
        <w:t xml:space="preserve">na forma regimental e, após ouvido o Plenário, que seja encaminhada a referida </w:t>
      </w:r>
      <w:r w:rsidRPr="00DE6750" w:rsidR="00A92E04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DE6750" w:rsidR="00A92E04">
        <w:rPr>
          <w:rFonts w:asciiTheme="minorHAnsi" w:hAnsiTheme="minorHAnsi" w:cstheme="minorHAnsi"/>
          <w:bCs/>
          <w:sz w:val="24"/>
          <w:szCs w:val="24"/>
        </w:rPr>
        <w:t xml:space="preserve">para o </w:t>
      </w:r>
      <w:r w:rsidRPr="00DE6750" w:rsidR="006E5FCB">
        <w:rPr>
          <w:rFonts w:asciiTheme="minorHAnsi" w:hAnsiTheme="minorHAnsi" w:cstheme="minorHAnsi"/>
          <w:b/>
          <w:sz w:val="24"/>
          <w:szCs w:val="24"/>
        </w:rPr>
        <w:t xml:space="preserve">PARÓQUIA </w:t>
      </w:r>
      <w:r w:rsidRPr="00DE6750" w:rsidR="00A06CAA">
        <w:rPr>
          <w:rFonts w:asciiTheme="minorHAnsi" w:hAnsiTheme="minorHAnsi" w:cstheme="minorHAnsi"/>
          <w:b/>
          <w:sz w:val="24"/>
          <w:szCs w:val="24"/>
        </w:rPr>
        <w:t>BOM JESUS</w:t>
      </w:r>
      <w:r w:rsidRPr="00DE6750" w:rsidR="006E5FCB">
        <w:rPr>
          <w:rFonts w:asciiTheme="minorHAnsi" w:hAnsiTheme="minorHAnsi" w:cstheme="minorHAnsi"/>
          <w:b/>
          <w:sz w:val="24"/>
          <w:szCs w:val="24"/>
        </w:rPr>
        <w:t>.</w:t>
      </w:r>
    </w:p>
    <w:p w:rsidR="00DE6750" w:rsidP="003202A6" w14:paraId="16B5AB4F" w14:textId="3460C186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E6750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Pr="00DE6750">
        <w:rPr>
          <w:rFonts w:asciiTheme="minorHAnsi" w:hAnsiTheme="minorHAnsi" w:cstheme="minorHAnsi"/>
          <w:sz w:val="24"/>
          <w:szCs w:val="24"/>
        </w:rPr>
        <w:t>16</w:t>
      </w:r>
      <w:r w:rsidRPr="00DE6750" w:rsidR="006E5FCB">
        <w:rPr>
          <w:rFonts w:asciiTheme="minorHAnsi" w:hAnsiTheme="minorHAnsi" w:cstheme="minorHAnsi"/>
          <w:sz w:val="24"/>
          <w:szCs w:val="24"/>
        </w:rPr>
        <w:t xml:space="preserve"> de agosto de </w:t>
      </w:r>
      <w:r w:rsidRPr="00DE6750" w:rsidR="00C338CF">
        <w:rPr>
          <w:rFonts w:asciiTheme="minorHAnsi" w:hAnsiTheme="minorHAnsi" w:cstheme="minorHAnsi"/>
          <w:sz w:val="24"/>
          <w:szCs w:val="24"/>
        </w:rPr>
        <w:t>2022</w:t>
      </w:r>
      <w:r w:rsidRPr="00DE6750" w:rsidR="00A92E04">
        <w:rPr>
          <w:rFonts w:asciiTheme="minorHAnsi" w:hAnsiTheme="minorHAnsi" w:cstheme="minorHAnsi"/>
          <w:sz w:val="24"/>
          <w:szCs w:val="24"/>
        </w:rPr>
        <w:t>.</w:t>
      </w:r>
    </w:p>
    <w:p w:rsidR="003202A6" w:rsidRPr="003202A6" w:rsidP="003202A6" w14:paraId="2932563A" w14:textId="77777777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D1E9A" w:rsidRPr="00F22A34" w:rsidP="00DE6750" w14:paraId="07A8F1E3" w14:textId="0F75010B">
      <w:pPr>
        <w:spacing w:line="240" w:lineRule="auto"/>
        <w:ind w:left="2832" w:firstLine="708"/>
        <w:rPr>
          <w:rFonts w:ascii="Bookman Old Style" w:hAnsi="Bookman Old Style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DE6750" w:rsidR="00D3675B">
        <w:rPr>
          <w:rFonts w:asciiTheme="minorHAnsi" w:hAnsiTheme="minorHAnsi" w:cstheme="minorHAnsi"/>
          <w:b/>
          <w:sz w:val="24"/>
          <w:szCs w:val="24"/>
        </w:rPr>
        <w:t>WILLIAN SOUZA</w:t>
      </w:r>
      <w:r w:rsidRPr="00DE6750" w:rsidR="00387CAF">
        <w:rPr>
          <w:rFonts w:asciiTheme="minorHAnsi" w:hAnsiTheme="minorHAnsi" w:cstheme="minorHAnsi"/>
          <w:b/>
          <w:sz w:val="24"/>
          <w:szCs w:val="24"/>
        </w:rPr>
        <w:br/>
      </w:r>
      <w:r w:rsidRPr="00DE6750" w:rsidR="00730E33">
        <w:rPr>
          <w:rFonts w:asciiTheme="minorHAnsi" w:hAnsiTheme="minorHAnsi" w:cstheme="minorHAnsi"/>
          <w:b/>
          <w:sz w:val="24"/>
          <w:szCs w:val="24"/>
        </w:rPr>
        <w:t>Presidente da Câmara de Sumaré</w:t>
      </w:r>
      <w:permEnd w:id="0"/>
    </w:p>
    <w:sectPr w:rsidSect="00DE675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F5D"/>
    <w:rsid w:val="00027B8E"/>
    <w:rsid w:val="00035F48"/>
    <w:rsid w:val="00082454"/>
    <w:rsid w:val="000838BF"/>
    <w:rsid w:val="00090ED7"/>
    <w:rsid w:val="000975CD"/>
    <w:rsid w:val="000B2FD9"/>
    <w:rsid w:val="000D2BDC"/>
    <w:rsid w:val="000F3B46"/>
    <w:rsid w:val="00104AAA"/>
    <w:rsid w:val="00115883"/>
    <w:rsid w:val="001207D8"/>
    <w:rsid w:val="001407AE"/>
    <w:rsid w:val="001517A0"/>
    <w:rsid w:val="00154DD0"/>
    <w:rsid w:val="0015657E"/>
    <w:rsid w:val="00156CF8"/>
    <w:rsid w:val="0016080F"/>
    <w:rsid w:val="001A3542"/>
    <w:rsid w:val="001C3F3C"/>
    <w:rsid w:val="0020233D"/>
    <w:rsid w:val="0020531C"/>
    <w:rsid w:val="0022168D"/>
    <w:rsid w:val="00222347"/>
    <w:rsid w:val="0023215F"/>
    <w:rsid w:val="0026336C"/>
    <w:rsid w:val="0028781D"/>
    <w:rsid w:val="002C6898"/>
    <w:rsid w:val="002E147A"/>
    <w:rsid w:val="002E335E"/>
    <w:rsid w:val="00301640"/>
    <w:rsid w:val="00310D26"/>
    <w:rsid w:val="003202A6"/>
    <w:rsid w:val="00387CAF"/>
    <w:rsid w:val="003972A9"/>
    <w:rsid w:val="00397D10"/>
    <w:rsid w:val="003A3CD0"/>
    <w:rsid w:val="003C5583"/>
    <w:rsid w:val="003E58DE"/>
    <w:rsid w:val="00405D65"/>
    <w:rsid w:val="004313F8"/>
    <w:rsid w:val="00446CDE"/>
    <w:rsid w:val="004507E7"/>
    <w:rsid w:val="00452450"/>
    <w:rsid w:val="00460A32"/>
    <w:rsid w:val="004A6175"/>
    <w:rsid w:val="004B2CC9"/>
    <w:rsid w:val="004C6DB0"/>
    <w:rsid w:val="0051122C"/>
    <w:rsid w:val="00511C0B"/>
    <w:rsid w:val="0051286F"/>
    <w:rsid w:val="005148F2"/>
    <w:rsid w:val="00531F57"/>
    <w:rsid w:val="00554B66"/>
    <w:rsid w:val="00593ADD"/>
    <w:rsid w:val="005A3792"/>
    <w:rsid w:val="00601B0A"/>
    <w:rsid w:val="0061313B"/>
    <w:rsid w:val="00615462"/>
    <w:rsid w:val="00620491"/>
    <w:rsid w:val="00623A38"/>
    <w:rsid w:val="00626437"/>
    <w:rsid w:val="00632FA0"/>
    <w:rsid w:val="006347D2"/>
    <w:rsid w:val="006725D7"/>
    <w:rsid w:val="0068352F"/>
    <w:rsid w:val="006A6FFC"/>
    <w:rsid w:val="006B4FE3"/>
    <w:rsid w:val="006C41A4"/>
    <w:rsid w:val="006D1E9A"/>
    <w:rsid w:val="006D3CF2"/>
    <w:rsid w:val="006D41EB"/>
    <w:rsid w:val="006D6450"/>
    <w:rsid w:val="006E5FCB"/>
    <w:rsid w:val="00710C5D"/>
    <w:rsid w:val="00730E33"/>
    <w:rsid w:val="007532D3"/>
    <w:rsid w:val="007644EC"/>
    <w:rsid w:val="0077176C"/>
    <w:rsid w:val="00774908"/>
    <w:rsid w:val="007C34D6"/>
    <w:rsid w:val="007D76C5"/>
    <w:rsid w:val="007E7152"/>
    <w:rsid w:val="007F3695"/>
    <w:rsid w:val="00805C77"/>
    <w:rsid w:val="00811873"/>
    <w:rsid w:val="00822396"/>
    <w:rsid w:val="00866801"/>
    <w:rsid w:val="00867E98"/>
    <w:rsid w:val="00872D98"/>
    <w:rsid w:val="008A026E"/>
    <w:rsid w:val="008B010B"/>
    <w:rsid w:val="008D160A"/>
    <w:rsid w:val="0090408A"/>
    <w:rsid w:val="00917949"/>
    <w:rsid w:val="009562D3"/>
    <w:rsid w:val="009569DF"/>
    <w:rsid w:val="00984002"/>
    <w:rsid w:val="009C73E9"/>
    <w:rsid w:val="009D5B42"/>
    <w:rsid w:val="009F0901"/>
    <w:rsid w:val="00A00C94"/>
    <w:rsid w:val="00A029A6"/>
    <w:rsid w:val="00A06CAA"/>
    <w:rsid w:val="00A06CF2"/>
    <w:rsid w:val="00A1536B"/>
    <w:rsid w:val="00A2270D"/>
    <w:rsid w:val="00A531F1"/>
    <w:rsid w:val="00A62402"/>
    <w:rsid w:val="00A67081"/>
    <w:rsid w:val="00A92E04"/>
    <w:rsid w:val="00AC06CB"/>
    <w:rsid w:val="00AC0AB7"/>
    <w:rsid w:val="00AC2551"/>
    <w:rsid w:val="00AC5AFD"/>
    <w:rsid w:val="00AE3FF2"/>
    <w:rsid w:val="00AE6AEE"/>
    <w:rsid w:val="00AE6E28"/>
    <w:rsid w:val="00AF35B8"/>
    <w:rsid w:val="00AF38F9"/>
    <w:rsid w:val="00AF6851"/>
    <w:rsid w:val="00B04EFB"/>
    <w:rsid w:val="00B06CDE"/>
    <w:rsid w:val="00B2075E"/>
    <w:rsid w:val="00B315C0"/>
    <w:rsid w:val="00B32F1E"/>
    <w:rsid w:val="00B57C96"/>
    <w:rsid w:val="00B83D73"/>
    <w:rsid w:val="00C00C1E"/>
    <w:rsid w:val="00C0232E"/>
    <w:rsid w:val="00C338CF"/>
    <w:rsid w:val="00C36776"/>
    <w:rsid w:val="00C56A32"/>
    <w:rsid w:val="00C828AA"/>
    <w:rsid w:val="00C854FB"/>
    <w:rsid w:val="00CA362D"/>
    <w:rsid w:val="00CA38BB"/>
    <w:rsid w:val="00CD3338"/>
    <w:rsid w:val="00CD6B58"/>
    <w:rsid w:val="00CF01E8"/>
    <w:rsid w:val="00CF2281"/>
    <w:rsid w:val="00CF401E"/>
    <w:rsid w:val="00D01581"/>
    <w:rsid w:val="00D12B42"/>
    <w:rsid w:val="00D2278C"/>
    <w:rsid w:val="00D24870"/>
    <w:rsid w:val="00D3675B"/>
    <w:rsid w:val="00D43B6E"/>
    <w:rsid w:val="00D62C7B"/>
    <w:rsid w:val="00D7507E"/>
    <w:rsid w:val="00DC0AA8"/>
    <w:rsid w:val="00DE6750"/>
    <w:rsid w:val="00DF279B"/>
    <w:rsid w:val="00DF4CEA"/>
    <w:rsid w:val="00E07D34"/>
    <w:rsid w:val="00E71E29"/>
    <w:rsid w:val="00EA1993"/>
    <w:rsid w:val="00EC09CD"/>
    <w:rsid w:val="00EF50FD"/>
    <w:rsid w:val="00F13302"/>
    <w:rsid w:val="00F205E0"/>
    <w:rsid w:val="00F22A34"/>
    <w:rsid w:val="00F613FA"/>
    <w:rsid w:val="00F63163"/>
    <w:rsid w:val="00FA190D"/>
    <w:rsid w:val="00FA5267"/>
    <w:rsid w:val="00FB223F"/>
    <w:rsid w:val="00FC7BB7"/>
    <w:rsid w:val="00FE6816"/>
    <w:rsid w:val="00FF74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locked/>
    <w:rsid w:val="00FA52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EABD1-5AA1-473F-9914-BD56D7BD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3068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Secretária Câmara Legislativa</cp:lastModifiedBy>
  <cp:revision>3</cp:revision>
  <cp:lastPrinted>2022-06-28T18:49:00Z</cp:lastPrinted>
  <dcterms:created xsi:type="dcterms:W3CDTF">2022-08-16T16:13:00Z</dcterms:created>
  <dcterms:modified xsi:type="dcterms:W3CDTF">2022-08-16T17:42:00Z</dcterms:modified>
</cp:coreProperties>
</file>