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D251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256D5CC9" w14:textId="77777777" w:rsidR="00E941CB" w:rsidRDefault="00E941CB" w:rsidP="00E941CB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Cs w:val="24"/>
        </w:rPr>
      </w:pPr>
      <w:r w:rsidRPr="003972A9">
        <w:rPr>
          <w:rStyle w:val="Forte"/>
          <w:szCs w:val="24"/>
        </w:rPr>
        <w:t>EXMO. SR. PRESIDENTE DA CÂMARA MUNICIPAL DE SUMARÉ</w:t>
      </w:r>
    </w:p>
    <w:p w14:paraId="6F8D641B" w14:textId="77777777" w:rsidR="00E941CB" w:rsidRDefault="00E941CB" w:rsidP="00E941CB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2168D">
        <w:rPr>
          <w:rFonts w:asciiTheme="minorHAnsi" w:hAnsiTheme="minorHAnsi" w:cstheme="minorHAnsi"/>
          <w:sz w:val="24"/>
          <w:szCs w:val="24"/>
        </w:rPr>
        <w:t>Temos a honra e a</w:t>
      </w:r>
      <w:r>
        <w:rPr>
          <w:rFonts w:asciiTheme="minorHAnsi" w:hAnsiTheme="minorHAnsi" w:cstheme="minorHAnsi"/>
          <w:sz w:val="24"/>
          <w:szCs w:val="24"/>
        </w:rPr>
        <w:t xml:space="preserve"> inestimável </w:t>
      </w:r>
      <w:r w:rsidRPr="0022168D">
        <w:rPr>
          <w:rFonts w:asciiTheme="minorHAnsi" w:hAnsiTheme="minorHAnsi" w:cstheme="minorHAnsi"/>
          <w:sz w:val="24"/>
          <w:szCs w:val="24"/>
        </w:rPr>
        <w:t xml:space="preserve">satisfação de apresentar a esta egrégia Casa de Leis a presente </w:t>
      </w:r>
      <w:r w:rsidRPr="0022168D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6A6FFC">
        <w:rPr>
          <w:rFonts w:asciiTheme="minorHAnsi" w:hAnsiTheme="minorHAnsi" w:cstheme="minorHAnsi"/>
          <w:bCs/>
          <w:sz w:val="24"/>
          <w:szCs w:val="24"/>
        </w:rPr>
        <w:t xml:space="preserve">para </w:t>
      </w:r>
      <w:r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Pr="00473B78">
        <w:rPr>
          <w:rFonts w:asciiTheme="minorHAnsi" w:hAnsiTheme="minorHAnsi" w:cstheme="minorHAnsi"/>
          <w:b/>
          <w:sz w:val="24"/>
          <w:szCs w:val="24"/>
        </w:rPr>
        <w:t xml:space="preserve">EDUARDO PERPÉTO e </w:t>
      </w:r>
      <w:r>
        <w:rPr>
          <w:rFonts w:asciiTheme="minorHAnsi" w:hAnsiTheme="minorHAnsi" w:cstheme="minorHAnsi"/>
          <w:b/>
          <w:sz w:val="24"/>
          <w:szCs w:val="24"/>
        </w:rPr>
        <w:t>PEDRO MACIEL</w:t>
      </w:r>
      <w:r>
        <w:rPr>
          <w:rFonts w:asciiTheme="minorHAnsi" w:hAnsiTheme="minorHAnsi" w:cstheme="minorHAnsi"/>
          <w:bCs/>
          <w:sz w:val="24"/>
          <w:szCs w:val="24"/>
        </w:rPr>
        <w:t xml:space="preserve">, empresários do ramo de logística, proprietários da transportadora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Percilog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Transporte, que geram emprego e renda no município de Sumaré/SP. </w:t>
      </w:r>
    </w:p>
    <w:p w14:paraId="1E465EE4" w14:textId="77777777" w:rsidR="00E941CB" w:rsidRDefault="00E941CB" w:rsidP="00E941CB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Percilog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Transporte é uma empresa de logística fundada por dois moradores do bairro Jd.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Minesota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que iniciou as atividades no meio da pandemia de COVID. Atualmente a empresa está localizada no terminal de cargas TICLOG, um dos maiores polos logísticos do país.</w:t>
      </w:r>
    </w:p>
    <w:p w14:paraId="0CB306B4" w14:textId="77777777" w:rsidR="00E941CB" w:rsidRDefault="00E941CB" w:rsidP="00E941CB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Tudo começou com o sonho de dois jovens empreendedores da periferia de Sumaré. Eduardo e Pedro se conhecem desde os 7 anos de idade. Estudaram no mesmo período na escola Solange Maura Albino. Ambos começaram a trabalhar na adolescência. Eduardo no ramo da logística e Pedro na indústria e alguns anos na logística. </w:t>
      </w:r>
    </w:p>
    <w:p w14:paraId="4B14F1DE" w14:textId="77777777" w:rsidR="00E941CB" w:rsidRDefault="00E941CB" w:rsidP="00E941CB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Tempos depois, combinaram de ir para a Australia em meados de março de 2020 para fazer intercâmbio estudantil e adquirir experiência e aprendizado. Depois disso pretendiam abrir a empresa de transporte. Entre a preparação e a data da viagem, fizeram toda organização burocrática da empresa. </w:t>
      </w:r>
    </w:p>
    <w:p w14:paraId="7D8FC09D" w14:textId="77777777" w:rsidR="00E941CB" w:rsidRDefault="00E941CB" w:rsidP="00E941CB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 pandemia global de COVID iniciada há mais de dois anos pegou os sócios de surpresa. O embarque de Eduardo e Pedro para a Australia foi cancelado há dois dias da viagem. Isso não os abalou. Pelo contrário, focaram toda energia para fundar a empresa e como a parte burocrática estava encaminhada, começaram a prospectar clientes. O primeiro surgiu de forma rápida, superando as expectativas do Eduardo e do Pedro. </w:t>
      </w:r>
    </w:p>
    <w:p w14:paraId="0EDD479E" w14:textId="77777777" w:rsidR="00E941CB" w:rsidRDefault="00E941CB" w:rsidP="00E941CB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Devido a demanda crescente cada um teve que deixar o emprego que tinham há anos para dedicar-se totalmente a empresa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Percilog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. Desta forma abriram um espaço comercial na região do antigo supermercado Paulistão, com 4 salas e um pátio com menos de 100 m². Hoje, dois anos após iniciarem as atividades, estão em um local sete </w:t>
      </w:r>
      <w:r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vezes maior, cujo pátio tem mais de 700 m², 15 caminhões em frota própria, 50 veículos agregados e 7 funcionários. </w:t>
      </w:r>
    </w:p>
    <w:p w14:paraId="5A11202F" w14:textId="77777777" w:rsidR="00E941CB" w:rsidRDefault="00E941CB" w:rsidP="00E941CB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A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Percilog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Transporte atende diversos segmentos conforme demanda dos clientes, no entanto, atualmente, o carro chefe é o transporte de painel solar, carros elétricos, empilhadeiras e a indústria de higiene. A coleta e a entrega são feitas em todo território nacional. </w:t>
      </w:r>
    </w:p>
    <w:p w14:paraId="5E0C9638" w14:textId="77777777" w:rsidR="00E941CB" w:rsidRDefault="00E941CB" w:rsidP="00E941CB">
      <w:pPr>
        <w:shd w:val="clear" w:color="auto" w:fill="FFFFFF"/>
        <w:spacing w:after="100" w:afterAutospacing="1" w:line="360" w:lineRule="auto"/>
        <w:ind w:firstLine="1701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</w:pPr>
      <w:r w:rsidRPr="0022168D">
        <w:rPr>
          <w:rFonts w:asciiTheme="minorHAnsi" w:hAnsiTheme="minorHAnsi" w:cstheme="minorHAnsi"/>
          <w:sz w:val="24"/>
          <w:szCs w:val="24"/>
        </w:rPr>
        <w:t>Portanto, senhor presidente,</w:t>
      </w:r>
      <w:r w:rsidRPr="00531F57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sz w:val="24"/>
          <w:szCs w:val="24"/>
        </w:rPr>
        <w:t xml:space="preserve">empresários do ramo de logística, proprietários da transportadora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Percilog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Transporte, que geram emprego e renda no município de Sumaré/SP, </w:t>
      </w:r>
      <w:r w:rsidRPr="0022168D">
        <w:rPr>
          <w:rFonts w:asciiTheme="minorHAnsi" w:hAnsiTheme="minorHAnsi" w:cstheme="minorHAnsi"/>
          <w:sz w:val="24"/>
          <w:szCs w:val="24"/>
        </w:rPr>
        <w:t>requeiro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22168D">
        <w:rPr>
          <w:rFonts w:asciiTheme="minorHAnsi" w:hAnsiTheme="minorHAnsi" w:cstheme="minorHAnsi"/>
          <w:sz w:val="24"/>
          <w:szCs w:val="24"/>
        </w:rPr>
        <w:t xml:space="preserve"> na forma regimental e, após ouvido o Plenário, que seja encaminhada a referida </w:t>
      </w:r>
      <w:r w:rsidRPr="0022168D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6A6FFC">
        <w:rPr>
          <w:rFonts w:asciiTheme="minorHAnsi" w:hAnsiTheme="minorHAnsi" w:cstheme="minorHAnsi"/>
          <w:bCs/>
          <w:sz w:val="24"/>
          <w:szCs w:val="24"/>
        </w:rPr>
        <w:t xml:space="preserve">para </w:t>
      </w:r>
      <w:r>
        <w:rPr>
          <w:rFonts w:asciiTheme="minorHAnsi" w:hAnsiTheme="minorHAnsi" w:cstheme="minorHAnsi"/>
          <w:bCs/>
          <w:sz w:val="24"/>
          <w:szCs w:val="24"/>
        </w:rPr>
        <w:t xml:space="preserve">o </w:t>
      </w:r>
      <w:r w:rsidRPr="00473B78">
        <w:rPr>
          <w:rFonts w:asciiTheme="minorHAnsi" w:hAnsiTheme="minorHAnsi" w:cstheme="minorHAnsi"/>
          <w:b/>
          <w:sz w:val="24"/>
          <w:szCs w:val="24"/>
        </w:rPr>
        <w:t xml:space="preserve">EDUARDO PERPÉTO e </w:t>
      </w:r>
      <w:r>
        <w:rPr>
          <w:rFonts w:asciiTheme="minorHAnsi" w:hAnsiTheme="minorHAnsi" w:cstheme="minorHAnsi"/>
          <w:b/>
          <w:sz w:val="24"/>
          <w:szCs w:val="24"/>
        </w:rPr>
        <w:t>PEDRO MACIEL</w:t>
      </w:r>
      <w:r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.</w:t>
      </w:r>
    </w:p>
    <w:p w14:paraId="23EBD8CF" w14:textId="77777777" w:rsidR="00E941CB" w:rsidRPr="00B2075E" w:rsidRDefault="00E941CB" w:rsidP="00E941CB">
      <w:pPr>
        <w:shd w:val="clear" w:color="auto" w:fill="FFFFFF"/>
        <w:spacing w:after="100" w:afterAutospacing="1" w:line="360" w:lineRule="auto"/>
        <w:ind w:firstLine="1701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29E93758" w14:textId="77777777" w:rsidR="00E941CB" w:rsidRDefault="00E941CB" w:rsidP="00E941CB">
      <w:pPr>
        <w:spacing w:line="240" w:lineRule="auto"/>
        <w:jc w:val="center"/>
        <w:rPr>
          <w:b/>
          <w:sz w:val="25"/>
          <w:szCs w:val="25"/>
        </w:rPr>
      </w:pPr>
      <w:r w:rsidRPr="0022168D">
        <w:rPr>
          <w:rFonts w:asciiTheme="minorHAnsi" w:hAnsiTheme="minorHAnsi" w:cstheme="minorHAnsi"/>
          <w:sz w:val="24"/>
          <w:szCs w:val="24"/>
        </w:rPr>
        <w:t xml:space="preserve">Sala das Sessões, </w:t>
      </w:r>
      <w:r>
        <w:rPr>
          <w:rFonts w:asciiTheme="minorHAnsi" w:hAnsiTheme="minorHAnsi" w:cstheme="minorHAnsi"/>
          <w:sz w:val="24"/>
          <w:szCs w:val="24"/>
        </w:rPr>
        <w:t xml:space="preserve">16 de agosto de </w:t>
      </w:r>
      <w:r w:rsidRPr="0022168D">
        <w:rPr>
          <w:rFonts w:asciiTheme="minorHAnsi" w:hAnsiTheme="minorHAnsi" w:cstheme="minorHAnsi"/>
          <w:sz w:val="24"/>
          <w:szCs w:val="24"/>
        </w:rPr>
        <w:t>2022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2FD0302" w14:textId="77777777" w:rsidR="00E941CB" w:rsidRDefault="00E941CB" w:rsidP="00E941CB">
      <w:pPr>
        <w:spacing w:line="240" w:lineRule="auto"/>
        <w:ind w:left="2832" w:firstLine="708"/>
        <w:rPr>
          <w:b/>
          <w:sz w:val="25"/>
          <w:szCs w:val="25"/>
        </w:rPr>
      </w:pPr>
    </w:p>
    <w:p w14:paraId="6F694DF9" w14:textId="77777777" w:rsidR="00E941CB" w:rsidRPr="00D3675B" w:rsidRDefault="00E941CB" w:rsidP="00E941CB">
      <w:pPr>
        <w:spacing w:line="240" w:lineRule="auto"/>
        <w:ind w:left="2832" w:firstLine="708"/>
      </w:pPr>
      <w:r w:rsidRPr="005B651D"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</w:r>
      <w:r>
        <w:rPr>
          <w:b/>
          <w:sz w:val="20"/>
          <w:szCs w:val="20"/>
        </w:rPr>
        <w:t xml:space="preserve">    Presidente da Câmara de Sumaré</w:t>
      </w:r>
    </w:p>
    <w:p w14:paraId="3E1D4ED5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96080" w14:textId="77777777" w:rsidR="007A451B" w:rsidRDefault="007A451B">
      <w:pPr>
        <w:spacing w:after="0" w:line="240" w:lineRule="auto"/>
      </w:pPr>
      <w:r>
        <w:separator/>
      </w:r>
    </w:p>
  </w:endnote>
  <w:endnote w:type="continuationSeparator" w:id="0">
    <w:p w14:paraId="66096FE5" w14:textId="77777777" w:rsidR="007A451B" w:rsidRDefault="007A4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2C631" w14:textId="77777777" w:rsidR="00903E63" w:rsidRDefault="00000000">
    <w:pPr>
      <w:pStyle w:val="Rodap"/>
    </w:pPr>
    <w:r>
      <w:t>________________________________________________________________________________</w:t>
    </w:r>
  </w:p>
  <w:p w14:paraId="0959FA08" w14:textId="77777777" w:rsidR="00903E63" w:rsidRPr="00903E63" w:rsidRDefault="00000000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3FA18" w14:textId="77777777" w:rsidR="007A451B" w:rsidRDefault="007A451B">
      <w:pPr>
        <w:spacing w:after="0" w:line="240" w:lineRule="auto"/>
      </w:pPr>
      <w:r>
        <w:separator/>
      </w:r>
    </w:p>
  </w:footnote>
  <w:footnote w:type="continuationSeparator" w:id="0">
    <w:p w14:paraId="77D8A700" w14:textId="77777777" w:rsidR="007A451B" w:rsidRDefault="007A4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E2CE6" w14:textId="77777777" w:rsidR="00211ADD" w:rsidRPr="00903E63" w:rsidRDefault="00000000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3A2EB404" wp14:editId="2CBCCC5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04ED2F5A" w14:textId="77777777" w:rsidR="00211ADD" w:rsidRDefault="00000000" w:rsidP="00211ADD">
    <w:pPr>
      <w:pStyle w:val="Ttulo1"/>
    </w:pPr>
    <w:r>
      <w:rPr>
        <w:sz w:val="22"/>
      </w:rPr>
      <w:t xml:space="preserve">                        ESTADO DE SÃO PAULO</w:t>
    </w:r>
  </w:p>
  <w:p w14:paraId="1A3E413A" w14:textId="77777777" w:rsidR="00211ADD" w:rsidRPr="00211ADD" w:rsidRDefault="00000000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61590404" w14:textId="77777777" w:rsidR="00211ADD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87CCC" wp14:editId="14D891BA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660C731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DD6ED4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5A3C4746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CD92DF16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FD52DA1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72483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BBC6280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4CB2D46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21848D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6BC49E4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51283A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A244E08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ECC02D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DCE13E0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1A89A8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A6C283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FFC525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D8469D5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DF740A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A686E1C" w:tentative="1">
      <w:start w:val="1"/>
      <w:numFmt w:val="lowerLetter"/>
      <w:lvlText w:val="%2."/>
      <w:lvlJc w:val="left"/>
      <w:pPr>
        <w:ind w:left="1440" w:hanging="360"/>
      </w:pPr>
    </w:lvl>
    <w:lvl w:ilvl="2" w:tplc="9A32FE04" w:tentative="1">
      <w:start w:val="1"/>
      <w:numFmt w:val="lowerRoman"/>
      <w:lvlText w:val="%3."/>
      <w:lvlJc w:val="right"/>
      <w:pPr>
        <w:ind w:left="2160" w:hanging="180"/>
      </w:pPr>
    </w:lvl>
    <w:lvl w:ilvl="3" w:tplc="88FCD59E" w:tentative="1">
      <w:start w:val="1"/>
      <w:numFmt w:val="decimal"/>
      <w:lvlText w:val="%4."/>
      <w:lvlJc w:val="left"/>
      <w:pPr>
        <w:ind w:left="2880" w:hanging="360"/>
      </w:pPr>
    </w:lvl>
    <w:lvl w:ilvl="4" w:tplc="B1B4C7CE" w:tentative="1">
      <w:start w:val="1"/>
      <w:numFmt w:val="lowerLetter"/>
      <w:lvlText w:val="%5."/>
      <w:lvlJc w:val="left"/>
      <w:pPr>
        <w:ind w:left="3600" w:hanging="360"/>
      </w:pPr>
    </w:lvl>
    <w:lvl w:ilvl="5" w:tplc="B2EA4970" w:tentative="1">
      <w:start w:val="1"/>
      <w:numFmt w:val="lowerRoman"/>
      <w:lvlText w:val="%6."/>
      <w:lvlJc w:val="right"/>
      <w:pPr>
        <w:ind w:left="4320" w:hanging="180"/>
      </w:pPr>
    </w:lvl>
    <w:lvl w:ilvl="6" w:tplc="A6A82252" w:tentative="1">
      <w:start w:val="1"/>
      <w:numFmt w:val="decimal"/>
      <w:lvlText w:val="%7."/>
      <w:lvlJc w:val="left"/>
      <w:pPr>
        <w:ind w:left="5040" w:hanging="360"/>
      </w:pPr>
    </w:lvl>
    <w:lvl w:ilvl="7" w:tplc="F2C87EFE" w:tentative="1">
      <w:start w:val="1"/>
      <w:numFmt w:val="lowerLetter"/>
      <w:lvlText w:val="%8."/>
      <w:lvlJc w:val="left"/>
      <w:pPr>
        <w:ind w:left="5760" w:hanging="360"/>
      </w:pPr>
    </w:lvl>
    <w:lvl w:ilvl="8" w:tplc="79122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97F896E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9070B6A4" w:tentative="1">
      <w:start w:val="1"/>
      <w:numFmt w:val="lowerLetter"/>
      <w:lvlText w:val="%2."/>
      <w:lvlJc w:val="left"/>
      <w:pPr>
        <w:ind w:left="2490" w:hanging="360"/>
      </w:pPr>
    </w:lvl>
    <w:lvl w:ilvl="2" w:tplc="6610128E" w:tentative="1">
      <w:start w:val="1"/>
      <w:numFmt w:val="lowerRoman"/>
      <w:lvlText w:val="%3."/>
      <w:lvlJc w:val="right"/>
      <w:pPr>
        <w:ind w:left="3210" w:hanging="180"/>
      </w:pPr>
    </w:lvl>
    <w:lvl w:ilvl="3" w:tplc="3DFAF564" w:tentative="1">
      <w:start w:val="1"/>
      <w:numFmt w:val="decimal"/>
      <w:lvlText w:val="%4."/>
      <w:lvlJc w:val="left"/>
      <w:pPr>
        <w:ind w:left="3930" w:hanging="360"/>
      </w:pPr>
    </w:lvl>
    <w:lvl w:ilvl="4" w:tplc="AD483DF4" w:tentative="1">
      <w:start w:val="1"/>
      <w:numFmt w:val="lowerLetter"/>
      <w:lvlText w:val="%5."/>
      <w:lvlJc w:val="left"/>
      <w:pPr>
        <w:ind w:left="4650" w:hanging="360"/>
      </w:pPr>
    </w:lvl>
    <w:lvl w:ilvl="5" w:tplc="0C6A7D5E" w:tentative="1">
      <w:start w:val="1"/>
      <w:numFmt w:val="lowerRoman"/>
      <w:lvlText w:val="%6."/>
      <w:lvlJc w:val="right"/>
      <w:pPr>
        <w:ind w:left="5370" w:hanging="180"/>
      </w:pPr>
    </w:lvl>
    <w:lvl w:ilvl="6" w:tplc="0C8EDE24" w:tentative="1">
      <w:start w:val="1"/>
      <w:numFmt w:val="decimal"/>
      <w:lvlText w:val="%7."/>
      <w:lvlJc w:val="left"/>
      <w:pPr>
        <w:ind w:left="6090" w:hanging="360"/>
      </w:pPr>
    </w:lvl>
    <w:lvl w:ilvl="7" w:tplc="ABCE9F18" w:tentative="1">
      <w:start w:val="1"/>
      <w:numFmt w:val="lowerLetter"/>
      <w:lvlText w:val="%8."/>
      <w:lvlJc w:val="left"/>
      <w:pPr>
        <w:ind w:left="6810" w:hanging="360"/>
      </w:pPr>
    </w:lvl>
    <w:lvl w:ilvl="8" w:tplc="0094A69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807A33F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366AF87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891C7CD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DE2710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CB4C11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79D09BC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E1C55B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CE9CC86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00C65C6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AEC8B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5622AFA" w:tentative="1">
      <w:start w:val="1"/>
      <w:numFmt w:val="lowerLetter"/>
      <w:lvlText w:val="%2."/>
      <w:lvlJc w:val="left"/>
      <w:pPr>
        <w:ind w:left="1440" w:hanging="360"/>
      </w:pPr>
    </w:lvl>
    <w:lvl w:ilvl="2" w:tplc="1972848C" w:tentative="1">
      <w:start w:val="1"/>
      <w:numFmt w:val="lowerRoman"/>
      <w:lvlText w:val="%3."/>
      <w:lvlJc w:val="right"/>
      <w:pPr>
        <w:ind w:left="2160" w:hanging="180"/>
      </w:pPr>
    </w:lvl>
    <w:lvl w:ilvl="3" w:tplc="94F2720C" w:tentative="1">
      <w:start w:val="1"/>
      <w:numFmt w:val="decimal"/>
      <w:lvlText w:val="%4."/>
      <w:lvlJc w:val="left"/>
      <w:pPr>
        <w:ind w:left="2880" w:hanging="360"/>
      </w:pPr>
    </w:lvl>
    <w:lvl w:ilvl="4" w:tplc="BB20577A" w:tentative="1">
      <w:start w:val="1"/>
      <w:numFmt w:val="lowerLetter"/>
      <w:lvlText w:val="%5."/>
      <w:lvlJc w:val="left"/>
      <w:pPr>
        <w:ind w:left="3600" w:hanging="360"/>
      </w:pPr>
    </w:lvl>
    <w:lvl w:ilvl="5" w:tplc="667C2318" w:tentative="1">
      <w:start w:val="1"/>
      <w:numFmt w:val="lowerRoman"/>
      <w:lvlText w:val="%6."/>
      <w:lvlJc w:val="right"/>
      <w:pPr>
        <w:ind w:left="4320" w:hanging="180"/>
      </w:pPr>
    </w:lvl>
    <w:lvl w:ilvl="6" w:tplc="9796C862" w:tentative="1">
      <w:start w:val="1"/>
      <w:numFmt w:val="decimal"/>
      <w:lvlText w:val="%7."/>
      <w:lvlJc w:val="left"/>
      <w:pPr>
        <w:ind w:left="5040" w:hanging="360"/>
      </w:pPr>
    </w:lvl>
    <w:lvl w:ilvl="7" w:tplc="07106362" w:tentative="1">
      <w:start w:val="1"/>
      <w:numFmt w:val="lowerLetter"/>
      <w:lvlText w:val="%8."/>
      <w:lvlJc w:val="left"/>
      <w:pPr>
        <w:ind w:left="5760" w:hanging="360"/>
      </w:pPr>
    </w:lvl>
    <w:lvl w:ilvl="8" w:tplc="0DE6AD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D242BDD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5292FB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20C0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CDF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0E4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BAAC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C411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23F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486A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EB00EB2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468239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7C247E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DE242A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BD0AFB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03CF9F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1C6954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C52689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CE97E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55EC9C1A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FB9E9F92" w:tentative="1">
      <w:start w:val="1"/>
      <w:numFmt w:val="lowerLetter"/>
      <w:lvlText w:val="%2."/>
      <w:lvlJc w:val="left"/>
      <w:pPr>
        <w:ind w:left="1440" w:hanging="360"/>
      </w:pPr>
    </w:lvl>
    <w:lvl w:ilvl="2" w:tplc="517A1BD8" w:tentative="1">
      <w:start w:val="1"/>
      <w:numFmt w:val="lowerRoman"/>
      <w:lvlText w:val="%3."/>
      <w:lvlJc w:val="right"/>
      <w:pPr>
        <w:ind w:left="2160" w:hanging="180"/>
      </w:pPr>
    </w:lvl>
    <w:lvl w:ilvl="3" w:tplc="85B62D2C" w:tentative="1">
      <w:start w:val="1"/>
      <w:numFmt w:val="decimal"/>
      <w:lvlText w:val="%4."/>
      <w:lvlJc w:val="left"/>
      <w:pPr>
        <w:ind w:left="2880" w:hanging="360"/>
      </w:pPr>
    </w:lvl>
    <w:lvl w:ilvl="4" w:tplc="7BD63C6A" w:tentative="1">
      <w:start w:val="1"/>
      <w:numFmt w:val="lowerLetter"/>
      <w:lvlText w:val="%5."/>
      <w:lvlJc w:val="left"/>
      <w:pPr>
        <w:ind w:left="3600" w:hanging="360"/>
      </w:pPr>
    </w:lvl>
    <w:lvl w:ilvl="5" w:tplc="072ECA02" w:tentative="1">
      <w:start w:val="1"/>
      <w:numFmt w:val="lowerRoman"/>
      <w:lvlText w:val="%6."/>
      <w:lvlJc w:val="right"/>
      <w:pPr>
        <w:ind w:left="4320" w:hanging="180"/>
      </w:pPr>
    </w:lvl>
    <w:lvl w:ilvl="6" w:tplc="3306D866" w:tentative="1">
      <w:start w:val="1"/>
      <w:numFmt w:val="decimal"/>
      <w:lvlText w:val="%7."/>
      <w:lvlJc w:val="left"/>
      <w:pPr>
        <w:ind w:left="5040" w:hanging="360"/>
      </w:pPr>
    </w:lvl>
    <w:lvl w:ilvl="7" w:tplc="64EAF934" w:tentative="1">
      <w:start w:val="1"/>
      <w:numFmt w:val="lowerLetter"/>
      <w:lvlText w:val="%8."/>
      <w:lvlJc w:val="left"/>
      <w:pPr>
        <w:ind w:left="5760" w:hanging="360"/>
      </w:pPr>
    </w:lvl>
    <w:lvl w:ilvl="8" w:tplc="D4FA17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40BA8C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AE628B8" w:tentative="1">
      <w:start w:val="1"/>
      <w:numFmt w:val="lowerLetter"/>
      <w:lvlText w:val="%2."/>
      <w:lvlJc w:val="left"/>
      <w:pPr>
        <w:ind w:left="2160" w:hanging="360"/>
      </w:pPr>
    </w:lvl>
    <w:lvl w:ilvl="2" w:tplc="948C587A" w:tentative="1">
      <w:start w:val="1"/>
      <w:numFmt w:val="lowerRoman"/>
      <w:lvlText w:val="%3."/>
      <w:lvlJc w:val="right"/>
      <w:pPr>
        <w:ind w:left="2880" w:hanging="180"/>
      </w:pPr>
    </w:lvl>
    <w:lvl w:ilvl="3" w:tplc="DCF65BBE" w:tentative="1">
      <w:start w:val="1"/>
      <w:numFmt w:val="decimal"/>
      <w:lvlText w:val="%4."/>
      <w:lvlJc w:val="left"/>
      <w:pPr>
        <w:ind w:left="3600" w:hanging="360"/>
      </w:pPr>
    </w:lvl>
    <w:lvl w:ilvl="4" w:tplc="EC0ACFA6" w:tentative="1">
      <w:start w:val="1"/>
      <w:numFmt w:val="lowerLetter"/>
      <w:lvlText w:val="%5."/>
      <w:lvlJc w:val="left"/>
      <w:pPr>
        <w:ind w:left="4320" w:hanging="360"/>
      </w:pPr>
    </w:lvl>
    <w:lvl w:ilvl="5" w:tplc="AF1A0F4A" w:tentative="1">
      <w:start w:val="1"/>
      <w:numFmt w:val="lowerRoman"/>
      <w:lvlText w:val="%6."/>
      <w:lvlJc w:val="right"/>
      <w:pPr>
        <w:ind w:left="5040" w:hanging="180"/>
      </w:pPr>
    </w:lvl>
    <w:lvl w:ilvl="6" w:tplc="CBEA507A" w:tentative="1">
      <w:start w:val="1"/>
      <w:numFmt w:val="decimal"/>
      <w:lvlText w:val="%7."/>
      <w:lvlJc w:val="left"/>
      <w:pPr>
        <w:ind w:left="5760" w:hanging="360"/>
      </w:pPr>
    </w:lvl>
    <w:lvl w:ilvl="7" w:tplc="E26CE6CC" w:tentative="1">
      <w:start w:val="1"/>
      <w:numFmt w:val="lowerLetter"/>
      <w:lvlText w:val="%8."/>
      <w:lvlJc w:val="left"/>
      <w:pPr>
        <w:ind w:left="6480" w:hanging="360"/>
      </w:pPr>
    </w:lvl>
    <w:lvl w:ilvl="8" w:tplc="E6B8ADC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9674843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ACF4B27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BF2B48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A88D36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7DC1B5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3524B6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CBC321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401EC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6E6ABB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72B4F28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6401CF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62C66B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732460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ABE7F4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27A4B7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A1E7DF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6F64CB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628296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0F48A99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9B26454" w:tentative="1">
      <w:start w:val="1"/>
      <w:numFmt w:val="lowerLetter"/>
      <w:lvlText w:val="%2."/>
      <w:lvlJc w:val="left"/>
      <w:pPr>
        <w:ind w:left="2160" w:hanging="360"/>
      </w:pPr>
    </w:lvl>
    <w:lvl w:ilvl="2" w:tplc="623AA6F4" w:tentative="1">
      <w:start w:val="1"/>
      <w:numFmt w:val="lowerRoman"/>
      <w:lvlText w:val="%3."/>
      <w:lvlJc w:val="right"/>
      <w:pPr>
        <w:ind w:left="2880" w:hanging="180"/>
      </w:pPr>
    </w:lvl>
    <w:lvl w:ilvl="3" w:tplc="8FCE6C22" w:tentative="1">
      <w:start w:val="1"/>
      <w:numFmt w:val="decimal"/>
      <w:lvlText w:val="%4."/>
      <w:lvlJc w:val="left"/>
      <w:pPr>
        <w:ind w:left="3600" w:hanging="360"/>
      </w:pPr>
    </w:lvl>
    <w:lvl w:ilvl="4" w:tplc="D5AE02F8" w:tentative="1">
      <w:start w:val="1"/>
      <w:numFmt w:val="lowerLetter"/>
      <w:lvlText w:val="%5."/>
      <w:lvlJc w:val="left"/>
      <w:pPr>
        <w:ind w:left="4320" w:hanging="360"/>
      </w:pPr>
    </w:lvl>
    <w:lvl w:ilvl="5" w:tplc="2E1C406A" w:tentative="1">
      <w:start w:val="1"/>
      <w:numFmt w:val="lowerRoman"/>
      <w:lvlText w:val="%6."/>
      <w:lvlJc w:val="right"/>
      <w:pPr>
        <w:ind w:left="5040" w:hanging="180"/>
      </w:pPr>
    </w:lvl>
    <w:lvl w:ilvl="6" w:tplc="6E4CEB68" w:tentative="1">
      <w:start w:val="1"/>
      <w:numFmt w:val="decimal"/>
      <w:lvlText w:val="%7."/>
      <w:lvlJc w:val="left"/>
      <w:pPr>
        <w:ind w:left="5760" w:hanging="360"/>
      </w:pPr>
    </w:lvl>
    <w:lvl w:ilvl="7" w:tplc="8ABE1526" w:tentative="1">
      <w:start w:val="1"/>
      <w:numFmt w:val="lowerLetter"/>
      <w:lvlText w:val="%8."/>
      <w:lvlJc w:val="left"/>
      <w:pPr>
        <w:ind w:left="6480" w:hanging="360"/>
      </w:pPr>
    </w:lvl>
    <w:lvl w:ilvl="8" w:tplc="D53C13D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FC4EEF4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C9E4E">
      <w:start w:val="1"/>
      <w:numFmt w:val="lowerLetter"/>
      <w:lvlText w:val="%2."/>
      <w:lvlJc w:val="left"/>
      <w:pPr>
        <w:ind w:left="1440" w:hanging="360"/>
      </w:pPr>
    </w:lvl>
    <w:lvl w:ilvl="2" w:tplc="A7CA601A" w:tentative="1">
      <w:start w:val="1"/>
      <w:numFmt w:val="lowerRoman"/>
      <w:lvlText w:val="%3."/>
      <w:lvlJc w:val="right"/>
      <w:pPr>
        <w:ind w:left="2160" w:hanging="180"/>
      </w:pPr>
    </w:lvl>
    <w:lvl w:ilvl="3" w:tplc="18946824" w:tentative="1">
      <w:start w:val="1"/>
      <w:numFmt w:val="decimal"/>
      <w:lvlText w:val="%4."/>
      <w:lvlJc w:val="left"/>
      <w:pPr>
        <w:ind w:left="2880" w:hanging="360"/>
      </w:pPr>
    </w:lvl>
    <w:lvl w:ilvl="4" w:tplc="ADDA0A24" w:tentative="1">
      <w:start w:val="1"/>
      <w:numFmt w:val="lowerLetter"/>
      <w:lvlText w:val="%5."/>
      <w:lvlJc w:val="left"/>
      <w:pPr>
        <w:ind w:left="3600" w:hanging="360"/>
      </w:pPr>
    </w:lvl>
    <w:lvl w:ilvl="5" w:tplc="5A364F52" w:tentative="1">
      <w:start w:val="1"/>
      <w:numFmt w:val="lowerRoman"/>
      <w:lvlText w:val="%6."/>
      <w:lvlJc w:val="right"/>
      <w:pPr>
        <w:ind w:left="4320" w:hanging="180"/>
      </w:pPr>
    </w:lvl>
    <w:lvl w:ilvl="6" w:tplc="5176B28A" w:tentative="1">
      <w:start w:val="1"/>
      <w:numFmt w:val="decimal"/>
      <w:lvlText w:val="%7."/>
      <w:lvlJc w:val="left"/>
      <w:pPr>
        <w:ind w:left="5040" w:hanging="360"/>
      </w:pPr>
    </w:lvl>
    <w:lvl w:ilvl="7" w:tplc="C770C088" w:tentative="1">
      <w:start w:val="1"/>
      <w:numFmt w:val="lowerLetter"/>
      <w:lvlText w:val="%8."/>
      <w:lvlJc w:val="left"/>
      <w:pPr>
        <w:ind w:left="5760" w:hanging="360"/>
      </w:pPr>
    </w:lvl>
    <w:lvl w:ilvl="8" w:tplc="AA46DC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972054442">
    <w:abstractNumId w:val="4"/>
  </w:num>
  <w:num w:numId="2" w16cid:durableId="713894982">
    <w:abstractNumId w:val="1"/>
  </w:num>
  <w:num w:numId="3" w16cid:durableId="1596018364">
    <w:abstractNumId w:val="0"/>
  </w:num>
  <w:num w:numId="4" w16cid:durableId="1058819584">
    <w:abstractNumId w:val="7"/>
  </w:num>
  <w:num w:numId="5" w16cid:durableId="1021904444">
    <w:abstractNumId w:val="3"/>
  </w:num>
  <w:num w:numId="6" w16cid:durableId="1260211729">
    <w:abstractNumId w:val="9"/>
  </w:num>
  <w:num w:numId="7" w16cid:durableId="1401096054">
    <w:abstractNumId w:val="17"/>
  </w:num>
  <w:num w:numId="8" w16cid:durableId="618533832">
    <w:abstractNumId w:val="13"/>
  </w:num>
  <w:num w:numId="9" w16cid:durableId="294913756">
    <w:abstractNumId w:val="15"/>
  </w:num>
  <w:num w:numId="10" w16cid:durableId="1321812436">
    <w:abstractNumId w:val="14"/>
  </w:num>
  <w:num w:numId="11" w16cid:durableId="1168978687">
    <w:abstractNumId w:val="6"/>
  </w:num>
  <w:num w:numId="12" w16cid:durableId="1259368096">
    <w:abstractNumId w:val="10"/>
  </w:num>
  <w:num w:numId="13" w16cid:durableId="1401907281">
    <w:abstractNumId w:val="11"/>
  </w:num>
  <w:num w:numId="14" w16cid:durableId="276982814">
    <w:abstractNumId w:val="12"/>
  </w:num>
  <w:num w:numId="15" w16cid:durableId="372269730">
    <w:abstractNumId w:val="5"/>
  </w:num>
  <w:num w:numId="16" w16cid:durableId="1209413625">
    <w:abstractNumId w:val="2"/>
  </w:num>
  <w:num w:numId="17" w16cid:durableId="1891110942">
    <w:abstractNumId w:val="8"/>
  </w:num>
  <w:num w:numId="18" w16cid:durableId="10701552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451B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41C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6C0D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1CB"/>
    <w:pPr>
      <w:spacing w:after="200" w:line="276" w:lineRule="auto"/>
    </w:pPr>
    <w:rPr>
      <w:rFonts w:ascii="Calibri" w:eastAsia="Calibri" w:hAnsi="Calibri" w:cs="Calibri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2020-06-08T15:13:00Z</dcterms:created>
  <dcterms:modified xsi:type="dcterms:W3CDTF">2022-08-16T16:17:00Z</dcterms:modified>
</cp:coreProperties>
</file>