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91AFD23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A215A9">
        <w:rPr>
          <w:rFonts w:ascii="Times New Roman" w:hAnsi="Times New Roman" w:cs="Times New Roman"/>
          <w:sz w:val="28"/>
          <w:szCs w:val="28"/>
        </w:rPr>
        <w:t xml:space="preserve">Raimunda Alves Diniz, </w:t>
      </w:r>
      <w:r w:rsidR="003840D6">
        <w:rPr>
          <w:rFonts w:ascii="Times New Roman" w:hAnsi="Times New Roman" w:cs="Times New Roman"/>
          <w:sz w:val="28"/>
          <w:szCs w:val="28"/>
        </w:rPr>
        <w:t>846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C17C52">
        <w:rPr>
          <w:rFonts w:ascii="Times New Roman" w:hAnsi="Times New Roman" w:cs="Times New Roman"/>
          <w:sz w:val="28"/>
          <w:szCs w:val="28"/>
        </w:rPr>
        <w:t>, Ana Garcia Esteves, 50</w:t>
      </w:r>
      <w:bookmarkStart w:id="1" w:name="_GoBack"/>
      <w:bookmarkEnd w:id="1"/>
      <w:r w:rsidR="00C17C52">
        <w:rPr>
          <w:rFonts w:ascii="Times New Roman" w:hAnsi="Times New Roman" w:cs="Times New Roman"/>
          <w:sz w:val="28"/>
          <w:szCs w:val="28"/>
        </w:rPr>
        <w:t xml:space="preserve"> 156: 8248/22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840D6"/>
    <w:rsid w:val="003910B4"/>
    <w:rsid w:val="00394C92"/>
    <w:rsid w:val="00396E50"/>
    <w:rsid w:val="003B544F"/>
    <w:rsid w:val="003C3412"/>
    <w:rsid w:val="003C5709"/>
    <w:rsid w:val="003C6EC3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54878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767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17C52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69FEE-34F8-44F2-A0C7-F473AF63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2022-08-02T13:03:00Z</dcterms:created>
  <dcterms:modified xsi:type="dcterms:W3CDTF">2022-08-12T19:47:00Z</dcterms:modified>
</cp:coreProperties>
</file>