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A9A89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5275CF">
        <w:rPr>
          <w:rFonts w:ascii="Arial" w:hAnsi="Arial" w:cs="Arial"/>
          <w:sz w:val="24"/>
          <w:szCs w:val="24"/>
        </w:rPr>
        <w:t>Jandyra</w:t>
      </w:r>
      <w:r w:rsidR="005275CF">
        <w:rPr>
          <w:rFonts w:ascii="Arial" w:hAnsi="Arial" w:cs="Arial"/>
          <w:sz w:val="24"/>
          <w:szCs w:val="24"/>
        </w:rPr>
        <w:t xml:space="preserve"> Oliveira </w:t>
      </w:r>
      <w:r w:rsidR="005275CF">
        <w:rPr>
          <w:rFonts w:ascii="Arial" w:hAnsi="Arial" w:cs="Arial"/>
          <w:sz w:val="24"/>
          <w:szCs w:val="24"/>
        </w:rPr>
        <w:t>Ricatto</w:t>
      </w:r>
      <w:r w:rsidR="005275CF">
        <w:rPr>
          <w:rFonts w:ascii="Arial" w:hAnsi="Arial" w:cs="Arial"/>
          <w:sz w:val="24"/>
          <w:szCs w:val="24"/>
        </w:rPr>
        <w:t>, Chácaras Monte Alegre.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3006E" w:rsidP="00D3006E" w14:paraId="10BF1FD8" w14:textId="3FE0D87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0B1A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CA0B1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4818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969B3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B51FD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75C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07F6B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05B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5CBE"/>
    <w:rsid w:val="00A96BD3"/>
    <w:rsid w:val="00AA35D4"/>
    <w:rsid w:val="00AA398D"/>
    <w:rsid w:val="00AB293B"/>
    <w:rsid w:val="00AC4C3D"/>
    <w:rsid w:val="00AC60E3"/>
    <w:rsid w:val="00AE6AEE"/>
    <w:rsid w:val="00B00E35"/>
    <w:rsid w:val="00B2599D"/>
    <w:rsid w:val="00B42BB5"/>
    <w:rsid w:val="00B65F4C"/>
    <w:rsid w:val="00B673E6"/>
    <w:rsid w:val="00B85C55"/>
    <w:rsid w:val="00B92686"/>
    <w:rsid w:val="00BB01C1"/>
    <w:rsid w:val="00C00C1E"/>
    <w:rsid w:val="00C00E76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0B1A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006E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2022-08-16T12:24:00Z</dcterms:created>
  <dcterms:modified xsi:type="dcterms:W3CDTF">2022-08-16T12:24:00Z</dcterms:modified>
</cp:coreProperties>
</file>