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82F167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092F4D">
        <w:rPr>
          <w:rFonts w:ascii="Arial" w:hAnsi="Arial" w:cs="Arial"/>
          <w:b/>
          <w:sz w:val="24"/>
          <w:szCs w:val="24"/>
          <w:u w:val="single"/>
        </w:rPr>
        <w:t>Miguel Francisco de Lima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7228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A69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2F4D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3DDD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148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2D2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2B5C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05A0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1EC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1CFB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46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5CC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449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6E9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19F1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69C2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D72F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64E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969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73D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453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6D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543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68F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0532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92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862F1-544A-4272-852C-CE6F0746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2022-08-15T14:11:00Z</dcterms:created>
  <dcterms:modified xsi:type="dcterms:W3CDTF">2022-08-15T14:12:00Z</dcterms:modified>
</cp:coreProperties>
</file>