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5557D1" w:rsidP="00792776" w14:paraId="59DB382C" w14:textId="77777777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254450">
        <w:rPr>
          <w:rFonts w:ascii="Arial" w:eastAsia="MS Mincho" w:hAnsi="Arial" w:cs="Arial"/>
          <w:bCs/>
          <w:sz w:val="28"/>
          <w:szCs w:val="28"/>
        </w:rPr>
        <w:t>relação à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 xml:space="preserve">pintura de </w:t>
      </w:r>
      <w:r w:rsidR="00BC0604">
        <w:rPr>
          <w:rFonts w:ascii="Arial" w:eastAsia="MS Mincho" w:hAnsi="Arial" w:cs="Arial"/>
          <w:b/>
          <w:sz w:val="28"/>
          <w:szCs w:val="28"/>
        </w:rPr>
        <w:t>indicativo</w:t>
      </w:r>
      <w:r w:rsidR="00DE742A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D366B5">
        <w:rPr>
          <w:rFonts w:ascii="Arial" w:eastAsia="MS Mincho" w:hAnsi="Arial" w:cs="Arial"/>
          <w:b/>
          <w:sz w:val="28"/>
          <w:szCs w:val="28"/>
        </w:rPr>
        <w:t>PARE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no solo</w:t>
      </w:r>
      <w:r w:rsidR="00692734">
        <w:rPr>
          <w:rFonts w:ascii="Arial" w:eastAsia="MS Mincho" w:hAnsi="Arial" w:cs="Arial"/>
          <w:b/>
          <w:sz w:val="28"/>
          <w:szCs w:val="28"/>
        </w:rPr>
        <w:t>,</w:t>
      </w:r>
      <w:r w:rsidR="00265A1B">
        <w:rPr>
          <w:rFonts w:ascii="Arial" w:eastAsia="MS Mincho" w:hAnsi="Arial" w:cs="Arial"/>
          <w:b/>
          <w:sz w:val="28"/>
          <w:szCs w:val="28"/>
        </w:rPr>
        <w:t xml:space="preserve"> na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Pr="005557D1">
        <w:rPr>
          <w:rFonts w:ascii="Arial" w:eastAsia="MS Mincho" w:hAnsi="Arial" w:cs="Arial"/>
          <w:b/>
          <w:sz w:val="28"/>
          <w:szCs w:val="28"/>
        </w:rPr>
        <w:t xml:space="preserve">Rua </w:t>
      </w:r>
      <w:r w:rsidRPr="005557D1">
        <w:rPr>
          <w:rFonts w:ascii="Arial" w:eastAsia="MS Mincho" w:hAnsi="Arial" w:cs="Arial"/>
          <w:b/>
          <w:sz w:val="28"/>
          <w:szCs w:val="28"/>
        </w:rPr>
        <w:t>Ormesina</w:t>
      </w:r>
      <w:r w:rsidRPr="005557D1">
        <w:rPr>
          <w:rFonts w:ascii="Arial" w:eastAsia="MS Mincho" w:hAnsi="Arial" w:cs="Arial"/>
          <w:b/>
          <w:sz w:val="28"/>
          <w:szCs w:val="28"/>
        </w:rPr>
        <w:t xml:space="preserve"> Ferreira Miranda, esquina com a rua Frei Damião Bozano – Jd. Maria Antônia</w:t>
      </w:r>
      <w:r>
        <w:rPr>
          <w:rFonts w:ascii="Arial" w:eastAsia="MS Mincho" w:hAnsi="Arial" w:cs="Arial"/>
          <w:b/>
          <w:sz w:val="28"/>
          <w:szCs w:val="28"/>
        </w:rPr>
        <w:t>.</w:t>
      </w:r>
    </w:p>
    <w:bookmarkEnd w:id="1"/>
    <w:p w:rsidR="00792776" w:rsidP="00792776" w14:paraId="283E7505" w14:textId="213DC5D5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5B580FB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DE742A">
        <w:rPr>
          <w:rFonts w:ascii="Arial" w:hAnsi="Arial" w:cs="Arial"/>
          <w:sz w:val="28"/>
          <w:szCs w:val="28"/>
        </w:rPr>
        <w:t>9</w:t>
      </w:r>
      <w:r w:rsidR="00000FAA">
        <w:rPr>
          <w:rFonts w:ascii="Arial" w:hAnsi="Arial" w:cs="Arial"/>
          <w:sz w:val="28"/>
          <w:szCs w:val="28"/>
        </w:rPr>
        <w:t xml:space="preserve"> de </w:t>
      </w:r>
      <w:r w:rsidR="00254450">
        <w:rPr>
          <w:rFonts w:ascii="Arial" w:hAnsi="Arial" w:cs="Arial"/>
          <w:sz w:val="28"/>
          <w:szCs w:val="28"/>
        </w:rPr>
        <w:t>agosto</w:t>
      </w:r>
      <w:r w:rsidRPr="001935E6">
        <w:rPr>
          <w:rFonts w:ascii="Arial" w:hAnsi="Arial" w:cs="Arial"/>
          <w:sz w:val="28"/>
          <w:szCs w:val="28"/>
        </w:rPr>
        <w:t xml:space="preserve"> de 202</w:t>
      </w:r>
      <w:r w:rsidR="00254450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AA"/>
    <w:rsid w:val="000B4307"/>
    <w:rsid w:val="000D2BDC"/>
    <w:rsid w:val="00104AAA"/>
    <w:rsid w:val="00106CEB"/>
    <w:rsid w:val="0010788E"/>
    <w:rsid w:val="0012309B"/>
    <w:rsid w:val="001500FF"/>
    <w:rsid w:val="0015657E"/>
    <w:rsid w:val="00156CF8"/>
    <w:rsid w:val="001935E6"/>
    <w:rsid w:val="001A3BCD"/>
    <w:rsid w:val="001C3284"/>
    <w:rsid w:val="00254450"/>
    <w:rsid w:val="00265A1B"/>
    <w:rsid w:val="002E762F"/>
    <w:rsid w:val="003C7C4B"/>
    <w:rsid w:val="003F2FEA"/>
    <w:rsid w:val="003F5D58"/>
    <w:rsid w:val="00460A32"/>
    <w:rsid w:val="00493D50"/>
    <w:rsid w:val="004B2CC9"/>
    <w:rsid w:val="004B5A99"/>
    <w:rsid w:val="004F0221"/>
    <w:rsid w:val="0051286F"/>
    <w:rsid w:val="0051302F"/>
    <w:rsid w:val="005340A0"/>
    <w:rsid w:val="005557D1"/>
    <w:rsid w:val="005903DD"/>
    <w:rsid w:val="005C7B7B"/>
    <w:rsid w:val="005F77C2"/>
    <w:rsid w:val="00601B0A"/>
    <w:rsid w:val="00626437"/>
    <w:rsid w:val="00632FA0"/>
    <w:rsid w:val="00692734"/>
    <w:rsid w:val="006C41A4"/>
    <w:rsid w:val="006D1E9A"/>
    <w:rsid w:val="006D443D"/>
    <w:rsid w:val="006F4BA5"/>
    <w:rsid w:val="00792776"/>
    <w:rsid w:val="007978D7"/>
    <w:rsid w:val="007E2B98"/>
    <w:rsid w:val="007F7DFB"/>
    <w:rsid w:val="00822396"/>
    <w:rsid w:val="008733F4"/>
    <w:rsid w:val="009B6CF8"/>
    <w:rsid w:val="00A06CF2"/>
    <w:rsid w:val="00A56D85"/>
    <w:rsid w:val="00A92B73"/>
    <w:rsid w:val="00AE6AEE"/>
    <w:rsid w:val="00B03391"/>
    <w:rsid w:val="00B40765"/>
    <w:rsid w:val="00BC0604"/>
    <w:rsid w:val="00C00C1E"/>
    <w:rsid w:val="00C30493"/>
    <w:rsid w:val="00C36776"/>
    <w:rsid w:val="00CB6FD4"/>
    <w:rsid w:val="00CD6B58"/>
    <w:rsid w:val="00CF401E"/>
    <w:rsid w:val="00D236DE"/>
    <w:rsid w:val="00D366B5"/>
    <w:rsid w:val="00D9705B"/>
    <w:rsid w:val="00DE07FA"/>
    <w:rsid w:val="00DE742A"/>
    <w:rsid w:val="00E42303"/>
    <w:rsid w:val="00E91804"/>
    <w:rsid w:val="00EB0850"/>
    <w:rsid w:val="00FE01EF"/>
    <w:rsid w:val="00FE5F05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A0C87-59C5-41F2-8186-56FF9D2F9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508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2022-08-05T18:08:00Z</dcterms:created>
  <dcterms:modified xsi:type="dcterms:W3CDTF">2022-08-05T18:08:00Z</dcterms:modified>
</cp:coreProperties>
</file>