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93D50" w:rsidP="00792776" w14:paraId="591D8DA8" w14:textId="17EB054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indicativo </w:t>
      </w:r>
      <w:r w:rsidR="00DE742A">
        <w:rPr>
          <w:rFonts w:ascii="Arial" w:eastAsia="MS Mincho" w:hAnsi="Arial" w:cs="Arial"/>
          <w:b/>
          <w:sz w:val="28"/>
          <w:szCs w:val="28"/>
        </w:rPr>
        <w:t>de direção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493D50">
        <w:rPr>
          <w:rFonts w:ascii="Arial" w:eastAsia="MS Mincho" w:hAnsi="Arial" w:cs="Arial"/>
          <w:b/>
          <w:sz w:val="28"/>
          <w:szCs w:val="28"/>
        </w:rPr>
        <w:t xml:space="preserve">Rua Francisco </w:t>
      </w:r>
      <w:r w:rsidRPr="00493D50">
        <w:rPr>
          <w:rFonts w:ascii="Arial" w:eastAsia="MS Mincho" w:hAnsi="Arial" w:cs="Arial"/>
          <w:b/>
          <w:sz w:val="28"/>
          <w:szCs w:val="28"/>
        </w:rPr>
        <w:t>Penga</w:t>
      </w:r>
      <w:r w:rsidRPr="00493D50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DE742A">
        <w:rPr>
          <w:rFonts w:ascii="Arial" w:eastAsia="MS Mincho" w:hAnsi="Arial" w:cs="Arial"/>
          <w:b/>
          <w:sz w:val="28"/>
          <w:szCs w:val="28"/>
        </w:rPr>
        <w:t>na altura do nº20</w:t>
      </w:r>
      <w:r w:rsidRPr="00493D50">
        <w:rPr>
          <w:rFonts w:ascii="Arial" w:eastAsia="MS Mincho" w:hAnsi="Arial" w:cs="Arial"/>
          <w:b/>
          <w:sz w:val="28"/>
          <w:szCs w:val="28"/>
        </w:rPr>
        <w:t xml:space="preserve"> – Pq. das Indústrias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6DBCB9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580F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E742A">
        <w:rPr>
          <w:rFonts w:ascii="Arial" w:hAnsi="Arial" w:cs="Arial"/>
          <w:sz w:val="28"/>
          <w:szCs w:val="28"/>
        </w:rPr>
        <w:t>9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DAB9-9B67-4F1F-B756-F692F610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2022-08-05T17:34:00Z</dcterms:created>
  <dcterms:modified xsi:type="dcterms:W3CDTF">2022-08-05T17:34:00Z</dcterms:modified>
</cp:coreProperties>
</file>