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1F0376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AE60A0">
        <w:rPr>
          <w:rFonts w:ascii="Arial" w:hAnsi="Arial" w:cs="Arial"/>
          <w:b/>
          <w:sz w:val="24"/>
          <w:szCs w:val="24"/>
          <w:u w:val="single"/>
        </w:rPr>
        <w:t>Manoel Bezerra da Silva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27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14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BCF96-9375-4C0A-AF11-99C8E5FE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310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2022-08-08T13:10:00Z</dcterms:created>
  <dcterms:modified xsi:type="dcterms:W3CDTF">2022-08-08T13:10:00Z</dcterms:modified>
</cp:coreProperties>
</file>