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03C08C"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001FD9A4" w14:textId="2ED8CE0E" w:rsidR="00211ADD" w:rsidRPr="00F94936" w:rsidRDefault="006861DE" w:rsidP="007B12C6">
      <w:pPr>
        <w:shd w:val="clear" w:color="auto" w:fill="FFFFFF"/>
        <w:spacing w:after="0" w:line="276" w:lineRule="auto"/>
        <w:jc w:val="center"/>
        <w:rPr>
          <w:rFonts w:ascii="Arial" w:eastAsia="Times New Roman" w:hAnsi="Arial" w:cs="Arial"/>
          <w:b/>
          <w:color w:val="222222"/>
          <w:sz w:val="28"/>
          <w:szCs w:val="28"/>
          <w:lang w:eastAsia="pt-BR"/>
        </w:rPr>
      </w:pPr>
      <w:r w:rsidRPr="00F94936">
        <w:rPr>
          <w:rFonts w:ascii="Arial" w:eastAsia="Times New Roman" w:hAnsi="Arial" w:cs="Arial"/>
          <w:b/>
          <w:color w:val="222222"/>
          <w:sz w:val="28"/>
          <w:szCs w:val="28"/>
          <w:lang w:eastAsia="pt-BR"/>
        </w:rPr>
        <w:t>EXMO SR. PRESIDENTE DA CÂMARA MUNICIPAL DE SUMARÉ</w:t>
      </w:r>
    </w:p>
    <w:p w14:paraId="22EF6024" w14:textId="77777777" w:rsid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54481493" w14:textId="77777777" w:rsid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6C4A40E3" w14:textId="77777777" w:rsid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77A83D79" w14:textId="77777777" w:rsidR="00F94936" w:rsidRP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0F24A23A" w14:textId="77777777" w:rsidR="00F94936" w:rsidRP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6A9E03BB" w14:textId="77777777" w:rsidR="00F94936" w:rsidRPr="00F94936" w:rsidRDefault="00F94936" w:rsidP="00F94936">
      <w:pPr>
        <w:rPr>
          <w:rFonts w:ascii="Arial" w:hAnsi="Arial" w:cs="Arial"/>
          <w:sz w:val="24"/>
          <w:szCs w:val="24"/>
        </w:rPr>
      </w:pPr>
    </w:p>
    <w:p w14:paraId="4B020156" w14:textId="0F79BF53" w:rsidR="00F94936" w:rsidRPr="00F94936" w:rsidRDefault="00F94936" w:rsidP="00F94936">
      <w:pPr>
        <w:jc w:val="both"/>
        <w:rPr>
          <w:rFonts w:ascii="Arial" w:hAnsi="Arial" w:cs="Arial"/>
          <w:b/>
          <w:bCs/>
          <w:sz w:val="24"/>
          <w:szCs w:val="24"/>
        </w:rPr>
      </w:pPr>
      <w:r w:rsidRPr="00F94936">
        <w:rPr>
          <w:rFonts w:ascii="Arial" w:hAnsi="Arial" w:cs="Arial"/>
          <w:b/>
          <w:bCs/>
          <w:sz w:val="24"/>
          <w:szCs w:val="24"/>
        </w:rPr>
        <w:t xml:space="preserve">                                                                 Indica</w:t>
      </w:r>
      <w:r w:rsidRPr="00F94936">
        <w:rPr>
          <w:rFonts w:ascii="Arial" w:hAnsi="Arial" w:cs="Arial"/>
          <w:sz w:val="24"/>
          <w:szCs w:val="24"/>
        </w:rPr>
        <w:t xml:space="preserve">, que seja ouvido o Plenário e obedecendo as normas regimentais mencionada no Art. 214 do Regimento Interno, ao Excelentíssimo Senhor Prefeito Municipal, seja determinado à Secretaria competente que proceda em caráter emergencial </w:t>
      </w:r>
      <w:r w:rsidRPr="00F94936">
        <w:rPr>
          <w:rFonts w:ascii="Arial" w:hAnsi="Arial" w:cs="Arial"/>
          <w:b/>
          <w:bCs/>
          <w:sz w:val="24"/>
          <w:szCs w:val="24"/>
        </w:rPr>
        <w:t xml:space="preserve">operação tapa buraco da </w:t>
      </w:r>
      <w:r w:rsidR="005B70DA">
        <w:rPr>
          <w:rFonts w:ascii="Arial" w:hAnsi="Arial" w:cs="Arial"/>
          <w:b/>
          <w:bCs/>
          <w:sz w:val="24"/>
          <w:szCs w:val="24"/>
        </w:rPr>
        <w:t xml:space="preserve">Rua </w:t>
      </w:r>
      <w:r w:rsidR="00866058">
        <w:rPr>
          <w:rFonts w:ascii="Arial" w:hAnsi="Arial" w:cs="Arial"/>
          <w:b/>
          <w:bCs/>
          <w:sz w:val="24"/>
          <w:szCs w:val="24"/>
        </w:rPr>
        <w:t xml:space="preserve">Dos Cravos </w:t>
      </w:r>
      <w:r w:rsidR="004F7B30">
        <w:rPr>
          <w:rFonts w:ascii="Arial" w:hAnsi="Arial" w:cs="Arial"/>
          <w:b/>
          <w:bCs/>
          <w:sz w:val="24"/>
          <w:szCs w:val="24"/>
        </w:rPr>
        <w:t xml:space="preserve"> </w:t>
      </w:r>
      <w:r w:rsidR="007E5AD7">
        <w:rPr>
          <w:rFonts w:ascii="Arial" w:hAnsi="Arial" w:cs="Arial"/>
          <w:b/>
          <w:bCs/>
          <w:sz w:val="24"/>
          <w:szCs w:val="24"/>
        </w:rPr>
        <w:t>,</w:t>
      </w:r>
      <w:r w:rsidRPr="00F94936">
        <w:rPr>
          <w:rFonts w:ascii="Arial" w:hAnsi="Arial" w:cs="Arial"/>
          <w:b/>
          <w:bCs/>
          <w:sz w:val="24"/>
          <w:szCs w:val="24"/>
        </w:rPr>
        <w:t xml:space="preserve"> em especial próximo aos numerais</w:t>
      </w:r>
      <w:r w:rsidR="00866058">
        <w:rPr>
          <w:rFonts w:ascii="Arial" w:hAnsi="Arial" w:cs="Arial"/>
          <w:b/>
          <w:bCs/>
          <w:sz w:val="24"/>
          <w:szCs w:val="24"/>
        </w:rPr>
        <w:t xml:space="preserve"> 373, 377, 376, 363, 336, 313, 243, 205, 146, 125, 105, 95, 85, 75  e 26</w:t>
      </w:r>
      <w:r w:rsidRPr="00F94936">
        <w:rPr>
          <w:rFonts w:ascii="Arial" w:hAnsi="Arial" w:cs="Arial"/>
          <w:b/>
          <w:bCs/>
          <w:sz w:val="24"/>
          <w:szCs w:val="24"/>
        </w:rPr>
        <w:t xml:space="preserve"> , no </w:t>
      </w:r>
      <w:r w:rsidR="007E5AD7">
        <w:rPr>
          <w:rFonts w:ascii="Arial" w:hAnsi="Arial" w:cs="Arial"/>
          <w:b/>
          <w:bCs/>
          <w:sz w:val="24"/>
          <w:szCs w:val="24"/>
        </w:rPr>
        <w:t xml:space="preserve">bairro Parque Rosa e Silva </w:t>
      </w:r>
      <w:r w:rsidRPr="00F94936">
        <w:rPr>
          <w:rFonts w:ascii="Arial" w:hAnsi="Arial" w:cs="Arial"/>
          <w:b/>
          <w:bCs/>
          <w:sz w:val="24"/>
          <w:szCs w:val="24"/>
        </w:rPr>
        <w:t xml:space="preserve">- Sumaré/SP. </w:t>
      </w:r>
    </w:p>
    <w:p w14:paraId="2314A25C" w14:textId="77777777" w:rsidR="00F94936" w:rsidRPr="00F94936" w:rsidRDefault="00F94936" w:rsidP="00F94936">
      <w:pPr>
        <w:shd w:val="clear" w:color="auto" w:fill="FFFFFF"/>
        <w:spacing w:after="0" w:line="240" w:lineRule="auto"/>
        <w:ind w:firstLine="2694"/>
        <w:jc w:val="both"/>
        <w:rPr>
          <w:rFonts w:ascii="Arial" w:eastAsia="Times New Roman" w:hAnsi="Arial" w:cs="Arial"/>
          <w:color w:val="000000"/>
          <w:sz w:val="24"/>
          <w:szCs w:val="24"/>
          <w:lang w:eastAsia="pt-BR"/>
        </w:rPr>
      </w:pPr>
    </w:p>
    <w:p w14:paraId="1DF0B51C" w14:textId="77777777" w:rsidR="007E5AD7" w:rsidRDefault="007E5AD7" w:rsidP="007E5AD7">
      <w:pPr>
        <w:jc w:val="center"/>
        <w:rPr>
          <w:rFonts w:ascii="Arial" w:hAnsi="Arial" w:cs="Arial"/>
          <w:b/>
          <w:bCs/>
          <w:sz w:val="24"/>
          <w:szCs w:val="24"/>
        </w:rPr>
      </w:pPr>
      <w:r>
        <w:rPr>
          <w:rFonts w:ascii="Arial" w:hAnsi="Arial" w:cs="Arial"/>
          <w:b/>
          <w:bCs/>
          <w:sz w:val="24"/>
          <w:szCs w:val="24"/>
        </w:rPr>
        <w:t>JUSTIFICATIVA</w:t>
      </w:r>
    </w:p>
    <w:p w14:paraId="3660B46F" w14:textId="77777777" w:rsidR="007E5AD7" w:rsidRDefault="007E5AD7" w:rsidP="007E5AD7">
      <w:pPr>
        <w:rPr>
          <w:rFonts w:ascii="Arial" w:hAnsi="Arial" w:cs="Arial"/>
          <w:sz w:val="24"/>
          <w:szCs w:val="24"/>
        </w:rPr>
      </w:pPr>
    </w:p>
    <w:p w14:paraId="36F6E82E" w14:textId="3879DA46" w:rsidR="007E5AD7" w:rsidRDefault="007E5AD7" w:rsidP="007E5AD7">
      <w:pPr>
        <w:jc w:val="both"/>
        <w:rPr>
          <w:rFonts w:ascii="Arial" w:hAnsi="Arial" w:cs="Arial"/>
          <w:sz w:val="24"/>
          <w:szCs w:val="24"/>
        </w:rPr>
      </w:pPr>
      <w:r>
        <w:rPr>
          <w:rFonts w:ascii="Arial" w:hAnsi="Arial" w:cs="Arial"/>
          <w:sz w:val="24"/>
          <w:szCs w:val="24"/>
        </w:rPr>
        <w:t>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 do interesse do Poder Executivo em promover as melhorias que são necessárias aguardou o pronto atendimento desta oportuna indicação.</w:t>
      </w:r>
    </w:p>
    <w:p w14:paraId="0B703496" w14:textId="77777777" w:rsidR="00F94936" w:rsidRPr="00F94936" w:rsidRDefault="00F94936" w:rsidP="007B12C6">
      <w:pPr>
        <w:shd w:val="clear" w:color="auto" w:fill="FFFFFF"/>
        <w:spacing w:after="0" w:line="276" w:lineRule="auto"/>
        <w:jc w:val="center"/>
        <w:rPr>
          <w:rFonts w:ascii="Arial" w:eastAsia="Times New Roman" w:hAnsi="Arial" w:cs="Arial"/>
          <w:b/>
          <w:color w:val="222222"/>
          <w:sz w:val="24"/>
          <w:szCs w:val="24"/>
          <w:lang w:eastAsia="pt-BR"/>
        </w:rPr>
      </w:pPr>
    </w:p>
    <w:p w14:paraId="009CB652" w14:textId="77777777" w:rsidR="00211ADD" w:rsidRPr="00F94936" w:rsidRDefault="00211ADD" w:rsidP="007B12C6">
      <w:pPr>
        <w:shd w:val="clear" w:color="auto" w:fill="FFFFFF"/>
        <w:spacing w:after="0" w:line="276" w:lineRule="auto"/>
        <w:jc w:val="center"/>
        <w:rPr>
          <w:rFonts w:ascii="Arial" w:eastAsia="Times New Roman" w:hAnsi="Arial" w:cs="Arial"/>
          <w:color w:val="222222"/>
          <w:sz w:val="24"/>
          <w:szCs w:val="24"/>
          <w:lang w:eastAsia="pt-BR"/>
        </w:rPr>
      </w:pPr>
    </w:p>
    <w:p w14:paraId="4E65C554" w14:textId="4CF365AB" w:rsidR="006861DE" w:rsidRPr="00F94936" w:rsidRDefault="007E5AD7" w:rsidP="007B12C6">
      <w:pPr>
        <w:shd w:val="clear" w:color="auto" w:fill="FFFFFF"/>
        <w:spacing w:after="0" w:line="276" w:lineRule="auto"/>
        <w:jc w:val="center"/>
        <w:rPr>
          <w:rFonts w:ascii="Arial" w:eastAsia="Times New Roman" w:hAnsi="Arial" w:cs="Arial"/>
          <w:color w:val="222222"/>
          <w:sz w:val="24"/>
          <w:szCs w:val="24"/>
          <w:lang w:eastAsia="pt-BR"/>
        </w:rPr>
      </w:pPr>
      <w:r>
        <w:rPr>
          <w:rFonts w:ascii="Arial" w:eastAsia="Times New Roman" w:hAnsi="Arial" w:cs="Arial"/>
          <w:color w:val="222222"/>
          <w:sz w:val="24"/>
          <w:szCs w:val="24"/>
          <w:lang w:eastAsia="pt-BR"/>
        </w:rPr>
        <w:t xml:space="preserve">Sala de sessões, </w:t>
      </w:r>
      <w:r w:rsidR="00F94936" w:rsidRPr="00F94936">
        <w:rPr>
          <w:rFonts w:ascii="Arial" w:eastAsia="Times New Roman" w:hAnsi="Arial" w:cs="Arial"/>
          <w:color w:val="222222"/>
          <w:sz w:val="24"/>
          <w:szCs w:val="24"/>
          <w:lang w:eastAsia="pt-BR"/>
        </w:rPr>
        <w:t>3</w:t>
      </w:r>
      <w:r>
        <w:rPr>
          <w:rFonts w:ascii="Arial" w:eastAsia="Times New Roman" w:hAnsi="Arial" w:cs="Arial"/>
          <w:color w:val="222222"/>
          <w:sz w:val="24"/>
          <w:szCs w:val="24"/>
          <w:lang w:eastAsia="pt-BR"/>
        </w:rPr>
        <w:t>0</w:t>
      </w:r>
      <w:r w:rsidR="00F94936" w:rsidRPr="00F94936">
        <w:rPr>
          <w:rFonts w:ascii="Arial" w:eastAsia="Times New Roman" w:hAnsi="Arial" w:cs="Arial"/>
          <w:color w:val="222222"/>
          <w:sz w:val="24"/>
          <w:szCs w:val="24"/>
          <w:lang w:eastAsia="pt-BR"/>
        </w:rPr>
        <w:t xml:space="preserve"> de junho de 2020.</w:t>
      </w:r>
    </w:p>
    <w:p w14:paraId="699BC006" w14:textId="77777777" w:rsid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p>
    <w:p w14:paraId="70B8613C" w14:textId="77777777"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p>
    <w:p w14:paraId="2559062B" w14:textId="77777777"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p>
    <w:p w14:paraId="634E532C" w14:textId="2CF15BE2"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r w:rsidRPr="00F94936">
        <w:rPr>
          <w:rFonts w:ascii="Arial" w:eastAsia="Times New Roman" w:hAnsi="Arial" w:cs="Arial"/>
          <w:color w:val="222222"/>
          <w:sz w:val="24"/>
          <w:szCs w:val="24"/>
          <w:lang w:eastAsia="pt-BR"/>
        </w:rPr>
        <w:t>DR.</w:t>
      </w:r>
      <w:r w:rsidR="00A31C7C">
        <w:rPr>
          <w:rFonts w:ascii="Arial" w:eastAsia="Times New Roman" w:hAnsi="Arial" w:cs="Arial"/>
          <w:color w:val="222222"/>
          <w:sz w:val="24"/>
          <w:szCs w:val="24"/>
          <w:lang w:eastAsia="pt-BR"/>
        </w:rPr>
        <w:t xml:space="preserve"> </w:t>
      </w:r>
      <w:r w:rsidRPr="00F94936">
        <w:rPr>
          <w:rFonts w:ascii="Arial" w:eastAsia="Times New Roman" w:hAnsi="Arial" w:cs="Arial"/>
          <w:color w:val="222222"/>
          <w:sz w:val="24"/>
          <w:szCs w:val="24"/>
          <w:lang w:eastAsia="pt-BR"/>
        </w:rPr>
        <w:t xml:space="preserve">SÉRGIO ROSA </w:t>
      </w:r>
    </w:p>
    <w:p w14:paraId="0C9AAA66" w14:textId="04F60C7B" w:rsidR="00F94936" w:rsidRPr="00F94936" w:rsidRDefault="00F94936" w:rsidP="007B12C6">
      <w:pPr>
        <w:shd w:val="clear" w:color="auto" w:fill="FFFFFF"/>
        <w:spacing w:after="0" w:line="276" w:lineRule="auto"/>
        <w:jc w:val="center"/>
        <w:rPr>
          <w:rFonts w:ascii="Arial" w:eastAsia="Times New Roman" w:hAnsi="Arial" w:cs="Arial"/>
          <w:color w:val="222222"/>
          <w:sz w:val="24"/>
          <w:szCs w:val="24"/>
          <w:lang w:eastAsia="pt-BR"/>
        </w:rPr>
      </w:pPr>
      <w:r w:rsidRPr="00F94936">
        <w:rPr>
          <w:rFonts w:ascii="Arial" w:eastAsia="Times New Roman" w:hAnsi="Arial" w:cs="Arial"/>
          <w:color w:val="222222"/>
          <w:sz w:val="24"/>
          <w:szCs w:val="24"/>
          <w:lang w:eastAsia="pt-BR"/>
        </w:rPr>
        <w:t xml:space="preserve">VEREADOR </w:t>
      </w:r>
    </w:p>
    <w:p w14:paraId="315003FA" w14:textId="77777777" w:rsidR="006861DE" w:rsidRPr="00F94936" w:rsidRDefault="006861DE" w:rsidP="007B12C6">
      <w:pPr>
        <w:shd w:val="clear" w:color="auto" w:fill="FFFFFF"/>
        <w:spacing w:after="0" w:line="276" w:lineRule="auto"/>
        <w:jc w:val="center"/>
        <w:rPr>
          <w:rFonts w:ascii="Arial" w:eastAsia="Times New Roman" w:hAnsi="Arial" w:cs="Arial"/>
          <w:color w:val="222222"/>
          <w:sz w:val="24"/>
          <w:szCs w:val="24"/>
          <w:lang w:eastAsia="pt-BR"/>
        </w:rPr>
      </w:pPr>
    </w:p>
    <w:p w14:paraId="65B56D34" w14:textId="77777777" w:rsidR="006861DE" w:rsidRPr="00F94936" w:rsidRDefault="006861DE" w:rsidP="007B12C6">
      <w:pPr>
        <w:shd w:val="clear" w:color="auto" w:fill="FFFFFF"/>
        <w:spacing w:after="0" w:line="276" w:lineRule="auto"/>
        <w:jc w:val="center"/>
        <w:rPr>
          <w:rFonts w:ascii="Arial" w:eastAsia="Times New Roman" w:hAnsi="Arial" w:cs="Arial"/>
          <w:b/>
          <w:color w:val="222222"/>
          <w:sz w:val="24"/>
          <w:szCs w:val="24"/>
          <w:lang w:eastAsia="pt-BR"/>
        </w:rPr>
      </w:pPr>
    </w:p>
    <w:p w14:paraId="502CF2AD"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6766BA20" w14:textId="77777777" w:rsidR="006861DE" w:rsidRDefault="006861DE"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6861DE"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767AC1" w14:textId="77777777" w:rsidR="00170493" w:rsidRDefault="00170493" w:rsidP="00211ADD">
      <w:pPr>
        <w:spacing w:after="0" w:line="240" w:lineRule="auto"/>
      </w:pPr>
      <w:r>
        <w:separator/>
      </w:r>
    </w:p>
  </w:endnote>
  <w:endnote w:type="continuationSeparator" w:id="0">
    <w:p w14:paraId="0F573EED" w14:textId="77777777" w:rsidR="00170493" w:rsidRDefault="00170493"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799549" w14:textId="77777777" w:rsidR="00170493" w:rsidRDefault="00170493" w:rsidP="00211ADD">
      <w:pPr>
        <w:spacing w:after="0" w:line="240" w:lineRule="auto"/>
      </w:pPr>
      <w:r>
        <w:separator/>
      </w:r>
    </w:p>
  </w:footnote>
  <w:footnote w:type="continuationSeparator" w:id="0">
    <w:p w14:paraId="1A585D7A" w14:textId="77777777" w:rsidR="00170493" w:rsidRDefault="00170493"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079133B9" w:rsidR="00211ADD" w:rsidRPr="00903E63" w:rsidRDefault="005E4AD7"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6879F3C1" wp14:editId="59CF7929">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0493"/>
    <w:rsid w:val="0017535B"/>
    <w:rsid w:val="001756A6"/>
    <w:rsid w:val="001769BC"/>
    <w:rsid w:val="00182662"/>
    <w:rsid w:val="001A423C"/>
    <w:rsid w:val="001A6312"/>
    <w:rsid w:val="001A7076"/>
    <w:rsid w:val="001B020D"/>
    <w:rsid w:val="001B1C7A"/>
    <w:rsid w:val="001C6943"/>
    <w:rsid w:val="001C76FF"/>
    <w:rsid w:val="001D6CD3"/>
    <w:rsid w:val="001E0E75"/>
    <w:rsid w:val="00206AE3"/>
    <w:rsid w:val="00210593"/>
    <w:rsid w:val="00211ADD"/>
    <w:rsid w:val="00216867"/>
    <w:rsid w:val="00230107"/>
    <w:rsid w:val="00241129"/>
    <w:rsid w:val="002458B6"/>
    <w:rsid w:val="00250989"/>
    <w:rsid w:val="00261321"/>
    <w:rsid w:val="00264139"/>
    <w:rsid w:val="00286D7D"/>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4F7B30"/>
    <w:rsid w:val="005153F5"/>
    <w:rsid w:val="00520C3B"/>
    <w:rsid w:val="00523C15"/>
    <w:rsid w:val="00554B2E"/>
    <w:rsid w:val="00571A0E"/>
    <w:rsid w:val="0057509D"/>
    <w:rsid w:val="00576657"/>
    <w:rsid w:val="005B70DA"/>
    <w:rsid w:val="005C3A1F"/>
    <w:rsid w:val="005D5560"/>
    <w:rsid w:val="005E4AD7"/>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861DE"/>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E5AD7"/>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66058"/>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31C7C"/>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03D3"/>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1173"/>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94936"/>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B241E9"/>
  <w15:docId w15:val="{F714F724-8734-4B0C-997F-18E04BF9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31">
    <w:name w:val="Tabela Simples 31"/>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mples41">
    <w:name w:val="Tabela Simples 41"/>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customStyle="1" w:styleId="TabelaSimples21">
    <w:name w:val="Tabela Simples 21"/>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1070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6</cp:revision>
  <cp:lastPrinted>2020-06-30T12:44:00Z</cp:lastPrinted>
  <dcterms:created xsi:type="dcterms:W3CDTF">2020-06-26T17:48:00Z</dcterms:created>
  <dcterms:modified xsi:type="dcterms:W3CDTF">2020-06-30T12:44:00Z</dcterms:modified>
</cp:coreProperties>
</file>