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F225698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76D6F">
        <w:rPr>
          <w:rFonts w:ascii="Times New Roman" w:hAnsi="Times New Roman" w:cs="Times New Roman"/>
          <w:sz w:val="28"/>
          <w:szCs w:val="28"/>
        </w:rPr>
        <w:t xml:space="preserve">Ronnie de Jesus </w:t>
      </w:r>
      <w:r w:rsidRPr="000461DC" w:rsidR="00076D6F">
        <w:rPr>
          <w:rFonts w:ascii="Times New Roman" w:hAnsi="Times New Roman" w:cs="Times New Roman"/>
          <w:sz w:val="28"/>
          <w:szCs w:val="28"/>
        </w:rPr>
        <w:t>Angelin</w:t>
      </w:r>
      <w:r w:rsidRPr="000461DC" w:rsidR="00076D6F">
        <w:rPr>
          <w:rFonts w:ascii="Times New Roman" w:hAnsi="Times New Roman" w:cs="Times New Roman"/>
          <w:sz w:val="28"/>
          <w:szCs w:val="28"/>
        </w:rPr>
        <w:t>, 36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A7B60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4159-6789-48F9-8C88-D5EF9F21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2022-08-02T12:14:00Z</dcterms:created>
  <dcterms:modified xsi:type="dcterms:W3CDTF">2022-08-02T12:14:00Z</dcterms:modified>
</cp:coreProperties>
</file>