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7682AB5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D535B">
        <w:rPr>
          <w:rFonts w:ascii="Times New Roman" w:hAnsi="Times New Roman" w:cs="Times New Roman"/>
          <w:sz w:val="28"/>
          <w:szCs w:val="28"/>
        </w:rPr>
        <w:t>Ezequiel Alves Correia, 171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0B4B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FB866-AA46-4379-AD21-5DADE82E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2022-08-02T12:09:00Z</dcterms:created>
  <dcterms:modified xsi:type="dcterms:W3CDTF">2022-08-02T12:09:00Z</dcterms:modified>
</cp:coreProperties>
</file>