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92734" w:rsidP="00792776" w14:paraId="6C5E9528" w14:textId="533EB82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692734">
        <w:rPr>
          <w:rFonts w:ascii="Arial" w:eastAsia="MS Mincho" w:hAnsi="Arial" w:cs="Arial"/>
          <w:b/>
          <w:sz w:val="28"/>
          <w:szCs w:val="28"/>
        </w:rPr>
        <w:t>Rua Natal cruzamento com a rua Vitória - Jd. Nova Veneza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6CE6C69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1F6B0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54450">
        <w:rPr>
          <w:rFonts w:ascii="Arial" w:hAnsi="Arial" w:cs="Arial"/>
          <w:sz w:val="28"/>
          <w:szCs w:val="28"/>
        </w:rPr>
        <w:t>2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25445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7278F"/>
    <w:rsid w:val="00692734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9771B-3349-49CA-BB56-A03E301C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2022-07-28T14:39:00Z</dcterms:created>
  <dcterms:modified xsi:type="dcterms:W3CDTF">2022-07-28T14:39:00Z</dcterms:modified>
</cp:coreProperties>
</file>