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D8CF36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113A1B">
        <w:rPr>
          <w:sz w:val="28"/>
          <w:szCs w:val="28"/>
        </w:rPr>
        <w:t xml:space="preserve">Manoel Ferreira, em frente ao nº 170, Jardim </w:t>
      </w:r>
      <w:r w:rsidR="00113A1B">
        <w:rPr>
          <w:sz w:val="28"/>
          <w:szCs w:val="28"/>
        </w:rPr>
        <w:t>Marchissolo</w:t>
      </w:r>
      <w:r w:rsidR="00113A1B">
        <w:rPr>
          <w:sz w:val="28"/>
          <w:szCs w:val="28"/>
        </w:rPr>
        <w:t xml:space="preserve">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113A1B">
        <w:rPr>
          <w:sz w:val="32"/>
          <w:szCs w:val="32"/>
        </w:rPr>
        <w:t>1</w:t>
      </w:r>
      <w:r w:rsidR="00427D7D">
        <w:rPr>
          <w:sz w:val="32"/>
          <w:szCs w:val="32"/>
        </w:rPr>
        <w:t>-</w:t>
      </w:r>
      <w:r w:rsidR="00113A1B">
        <w:rPr>
          <w:sz w:val="32"/>
          <w:szCs w:val="32"/>
        </w:rPr>
        <w:t>115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D7066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13A1B">
        <w:rPr>
          <w:sz w:val="28"/>
          <w:szCs w:val="28"/>
        </w:rPr>
        <w:t>02</w:t>
      </w:r>
      <w:r w:rsidR="00843D32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13A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2180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13A1B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E1BE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2022-08-02T11:40:00Z</dcterms:created>
  <dcterms:modified xsi:type="dcterms:W3CDTF">2022-08-02T11:40:00Z</dcterms:modified>
</cp:coreProperties>
</file>