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3E83" w:rsidP="00760FA5" w14:paraId="58A4D7D8" w14:textId="0F29185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1A3E83">
        <w:rPr>
          <w:rFonts w:ascii="Arial" w:hAnsi="Arial" w:cs="Arial"/>
          <w:b/>
          <w:bCs/>
          <w:sz w:val="22"/>
        </w:rPr>
        <w:t xml:space="preserve">troca de lâmpada queimada próximo ao número 94, na </w:t>
      </w:r>
      <w:r w:rsidRPr="001A3E83">
        <w:rPr>
          <w:rFonts w:ascii="Arial" w:hAnsi="Arial" w:cs="Arial"/>
          <w:b/>
          <w:bCs/>
          <w:sz w:val="22"/>
        </w:rPr>
        <w:t xml:space="preserve">Rua Orlando Bassani, Parque </w:t>
      </w:r>
      <w:r w:rsidRPr="001A3E83">
        <w:rPr>
          <w:rFonts w:ascii="Arial" w:hAnsi="Arial" w:cs="Arial"/>
          <w:b/>
          <w:bCs/>
          <w:sz w:val="22"/>
        </w:rPr>
        <w:t>Florely</w:t>
      </w:r>
      <w:bookmarkEnd w:id="1"/>
      <w:r w:rsidRPr="001A3E83">
        <w:rPr>
          <w:rFonts w:ascii="Arial" w:hAnsi="Arial" w:cs="Arial"/>
          <w:b/>
          <w:bCs/>
          <w:sz w:val="22"/>
        </w:rPr>
        <w:t>.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1292C9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RPr="00A06AE2" w:rsidP="00760FA5" w14:paraId="2F04E63D" w14:textId="34C80B88">
      <w:pPr>
        <w:pStyle w:val="Standard"/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86367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643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E83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44657"/>
    <w:rsid w:val="00DC236B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2E6E-CD8A-4E2C-BF3C-98C6477A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2022-08-01T12:21:00Z</dcterms:created>
  <dcterms:modified xsi:type="dcterms:W3CDTF">2022-08-01T12:21:00Z</dcterms:modified>
</cp:coreProperties>
</file>