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6D40" w:rsidP="00156D40" w14:paraId="728C8B6F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56D40" w:rsidP="00156D40" w14:paraId="14CE0FD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56D40" w:rsidP="00156D40" w14:paraId="4042A85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Rua dos Pardais</w:t>
      </w:r>
      <w:bookmarkEnd w:id="0"/>
      <w:r>
        <w:rPr>
          <w:sz w:val="24"/>
        </w:rPr>
        <w:t xml:space="preserve">, próximo ao número </w:t>
      </w:r>
      <w:r>
        <w:rPr>
          <w:sz w:val="24"/>
        </w:rPr>
        <w:t>110 ,</w:t>
      </w:r>
      <w:r>
        <w:rPr>
          <w:sz w:val="24"/>
        </w:rPr>
        <w:t xml:space="preserve"> no bairro Jardim São Jeronimo.</w:t>
      </w:r>
    </w:p>
    <w:p w:rsidR="00156D40" w:rsidP="00156D40" w14:paraId="583FCC8B" w14:textId="77777777">
      <w:pPr>
        <w:spacing w:line="276" w:lineRule="auto"/>
        <w:ind w:firstLine="1134"/>
        <w:jc w:val="both"/>
        <w:rPr>
          <w:sz w:val="24"/>
        </w:rPr>
      </w:pPr>
    </w:p>
    <w:p w:rsidR="00156D40" w:rsidP="00156D40" w14:paraId="2296D54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156D40" w:rsidP="00156D40" w14:paraId="0F80C4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6D40" w:rsidP="00156D40" w14:paraId="59ED4C6F" w14:textId="77777777"/>
    <w:p w:rsidR="00156D40" w:rsidP="00156D40" w14:paraId="7F9A1CE1" w14:textId="77777777">
      <w:pPr>
        <w:spacing w:line="276" w:lineRule="auto"/>
        <w:jc w:val="center"/>
        <w:rPr>
          <w:sz w:val="24"/>
        </w:rPr>
      </w:pPr>
    </w:p>
    <w:p w:rsidR="00156D40" w:rsidP="00156D40" w14:paraId="5652ECC8" w14:textId="77777777">
      <w:pPr>
        <w:spacing w:line="276" w:lineRule="auto"/>
        <w:jc w:val="center"/>
        <w:rPr>
          <w:sz w:val="24"/>
        </w:rPr>
      </w:pPr>
    </w:p>
    <w:p w:rsidR="00156D40" w:rsidP="00156D40" w14:paraId="465297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56D40" w:rsidP="00156D40" w14:paraId="6979211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56D40" w:rsidP="00156D40" w14:paraId="66F65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D4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2020-12-15T12:43:00Z</dcterms:created>
  <dcterms:modified xsi:type="dcterms:W3CDTF">2020-12-15T12:43:00Z</dcterms:modified>
</cp:coreProperties>
</file>