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B393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41C81">
        <w:rPr>
          <w:rFonts w:ascii="Arial" w:hAnsi="Arial" w:cs="Arial"/>
          <w:lang w:val="pt"/>
        </w:rPr>
        <w:t>1</w:t>
      </w:r>
      <w:r w:rsidR="00E8157A">
        <w:rPr>
          <w:rFonts w:ascii="Arial" w:hAnsi="Arial" w:cs="Arial"/>
          <w:lang w:val="pt"/>
        </w:rPr>
        <w:t>95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3B320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Start w:id="2" w:name="_GoBack"/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BURACAO)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="00E8157A">
        <w:rPr>
          <w:rFonts w:ascii="Arial" w:hAnsi="Arial" w:cs="Arial"/>
          <w:b/>
          <w:bCs/>
          <w:sz w:val="24"/>
          <w:szCs w:val="24"/>
          <w:lang w:val="pt"/>
        </w:rPr>
        <w:t>Mato Grosso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30314D">
        <w:rPr>
          <w:rFonts w:ascii="Arial" w:hAnsi="Arial" w:cs="Arial"/>
          <w:sz w:val="24"/>
          <w:szCs w:val="24"/>
          <w:lang w:val="pt"/>
        </w:rPr>
        <w:t>em toda sua Extensão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30314D">
        <w:rPr>
          <w:rFonts w:ascii="Arial" w:hAnsi="Arial" w:cs="Arial"/>
          <w:sz w:val="24"/>
          <w:szCs w:val="24"/>
        </w:rPr>
        <w:t xml:space="preserve"> bairro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E8157A">
        <w:rPr>
          <w:rFonts w:ascii="Arial" w:hAnsi="Arial" w:cs="Arial"/>
          <w:b/>
          <w:bCs/>
          <w:sz w:val="24"/>
          <w:szCs w:val="24"/>
        </w:rPr>
        <w:t>Nova Veneza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bookmarkEnd w:id="2"/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5D3C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434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8157A"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 </w:t>
      </w:r>
      <w:r w:rsidR="00441C81">
        <w:rPr>
          <w:rFonts w:ascii="Arial" w:hAnsi="Arial" w:cs="Arial"/>
          <w:lang w:val="pt"/>
        </w:rPr>
        <w:t>ju</w:t>
      </w:r>
      <w:r w:rsidR="00E8157A">
        <w:rPr>
          <w:rFonts w:ascii="Arial" w:hAnsi="Arial" w:cs="Arial"/>
          <w:lang w:val="pt"/>
        </w:rPr>
        <w:t>l</w:t>
      </w:r>
      <w:r w:rsidR="00441C81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82E06"/>
    <w:rsid w:val="003F0688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8157A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31AB-6012-45C6-9944-70943794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2022-07-19T12:29:00Z</dcterms:created>
  <dcterms:modified xsi:type="dcterms:W3CDTF">2022-07-19T12:29:00Z</dcterms:modified>
</cp:coreProperties>
</file>