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7B89" w14:textId="77777777" w:rsidR="00B30D2F" w:rsidRPr="00B30D2F" w:rsidRDefault="00345E9E" w:rsidP="00FB7711">
      <w:pPr>
        <w:shd w:val="clear" w:color="auto" w:fill="FFFFFF"/>
        <w:spacing w:before="240" w:after="240" w:line="240" w:lineRule="auto"/>
        <w:ind w:left="1701" w:right="425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resolução N° _____, DE ___ </w:t>
      </w:r>
      <w:proofErr w:type="spellStart"/>
      <w:r w:rsidRPr="00B30D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</w:t>
      </w:r>
      <w:proofErr w:type="spellEnd"/>
      <w:r w:rsidRPr="00B30D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______ </w:t>
      </w:r>
      <w:proofErr w:type="spellStart"/>
      <w:r w:rsidRPr="00B30D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</w:t>
      </w:r>
      <w:proofErr w:type="spellEnd"/>
      <w:r w:rsidRPr="00B30D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2022</w:t>
      </w:r>
    </w:p>
    <w:p w14:paraId="2125E501" w14:textId="77777777" w:rsidR="00B30D2F" w:rsidRPr="00B30D2F" w:rsidRDefault="00345E9E" w:rsidP="00FB7711">
      <w:pPr>
        <w:shd w:val="clear" w:color="auto" w:fill="FFFFFF"/>
        <w:spacing w:before="240" w:after="240" w:line="240" w:lineRule="auto"/>
        <w:ind w:left="1701" w:right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07910487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o Sistema de Controle Interno da Câmara Municipal de Sumaré e dá outras providências.”</w:t>
      </w:r>
    </w:p>
    <w:bookmarkEnd w:id="0"/>
    <w:p w14:paraId="45CF0D9D" w14:textId="77777777" w:rsidR="00B30D2F" w:rsidRPr="00FB7711" w:rsidRDefault="00345E9E" w:rsidP="00FB7711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B7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Autor: Mesa Diretora</w:t>
      </w:r>
    </w:p>
    <w:p w14:paraId="334A06FE" w14:textId="77777777" w:rsidR="00B30D2F" w:rsidRPr="00B30D2F" w:rsidRDefault="00B30D2F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B18A3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FB7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da Câmara Municipal de Sumaré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70ED014D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saber que a Câmara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aprovou e eu, nos termos do art. 24, incisos III e XVIII, da Lei Orgânica Municipal e do a</w:t>
      </w:r>
      <w:r w:rsidRPr="00B3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18, incisos VI e VII do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Regimento Interno desta Casa de Leis, promulgo a seguinte Resolução:</w:t>
      </w:r>
    </w:p>
    <w:p w14:paraId="4F57C9E1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dispõe sobre o Sistema de Controle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Interno da Câmara Municipal de Sumaré.</w:t>
      </w:r>
    </w:p>
    <w:p w14:paraId="75E88D9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à Controladoria Interna, sem prejuízo das competências legais e constitucionais de outros órgãos públicos, exercer as funções de controle interno no âmbito da Câmara Municipal de Sumaré, por intermé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dio do acompanhamento e fiscalização contábil, financeira, orçamentária, operacional e patrimonial, devendo ainda:</w:t>
      </w:r>
    </w:p>
    <w:p w14:paraId="758C8CF4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cumprimento das metas e a execução do plano plurianual, da lei de diretrizes orçamentárias e dos orçamentos anuais e suas alter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ações;</w:t>
      </w:r>
    </w:p>
    <w:p w14:paraId="2C086859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legalidade, a legitimidade e avaliar os resultados quanto à eficiência, eficácia e economicidade da gestão orçamentária, financeira e patrimonial;</w:t>
      </w:r>
    </w:p>
    <w:p w14:paraId="5997F3F9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avaliar a eficiência e eficácia dos atos que impliquem despesas ou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obrigações para a Câmara Municipal, propondo, quando for o caso, o aprimoramento dos mesmos;</w:t>
      </w:r>
    </w:p>
    <w:p w14:paraId="357788E6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controle externo no exercício de sua missão institucional;</w:t>
      </w:r>
    </w:p>
    <w:p w14:paraId="45CBB98B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controle previstas no Plano Anual de Controle Interno e outras não p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lanejadas, por determinação da Presidência da Câmara Municipal;</w:t>
      </w:r>
    </w:p>
    <w:p w14:paraId="3399E91B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providências adotadas pela Administração em atendimento a determinações e recomendações emitidas por decisão transitada em julgado pelo Tribunal de Contas do Estado, na área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competência;</w:t>
      </w:r>
    </w:p>
    <w:p w14:paraId="329081F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 - alertar a Presidência da Câmara Municipal sobre imprecisões e erros de procedimentos, assim como sobre a necessidade de instauração de tomada de contas determinadas por decisão pelo Tribunal de Contas do Estado;</w:t>
      </w:r>
    </w:p>
    <w:p w14:paraId="6CD662FA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acompanhar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execução das despesas com a folha de pagamento dos parlamentares, servidores ativos e inativos e pensionistas, mediante amostragem a ser entregue pelo órgão competente;</w:t>
      </w:r>
    </w:p>
    <w:p w14:paraId="779FFBE4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atividades inerentes à sua finalidade por determinação da Pr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esidência.</w:t>
      </w:r>
    </w:p>
    <w:p w14:paraId="4F8F496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Sistema de Controle Interno será exercido pelo ocupante do cargo de Controle Interno, sem prejuízo da designação de servidores pela Presidência, para auxílio, acompanhamento, supervisão e assessoramento.</w:t>
      </w:r>
    </w:p>
    <w:p w14:paraId="46FF935D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§1º - O cargo de Controle Interno é lotado, exclu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sivamente, na Divisão de Controladoria.</w:t>
      </w:r>
    </w:p>
    <w:p w14:paraId="55C5314C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§2º - São vedados ao Controle Interno:</w:t>
      </w:r>
    </w:p>
    <w:p w14:paraId="09011AA3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deslocamento para atuação em qualquer outra unidade administrativa da Câmara Municipal;</w:t>
      </w:r>
    </w:p>
    <w:p w14:paraId="0A67938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aceitar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cargo, emprego ou função pública fora dos casos autorizados em lei;</w:t>
      </w:r>
    </w:p>
    <w:p w14:paraId="4293008D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I - empregar em qualquer expediente oficial, ou intervenção oral, expressão ou termo incompatíveis com o dever funcional e urbanidade;</w:t>
      </w:r>
    </w:p>
    <w:p w14:paraId="1C88F3A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valer-se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qualidade de servidor público para obter qualquer vantagem.</w:t>
      </w:r>
    </w:p>
    <w:p w14:paraId="4CF7D34A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§3º - São deveres do Controle Interno:</w:t>
      </w:r>
    </w:p>
    <w:p w14:paraId="5A718942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esempenhar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zelo e presteza, dentro dos prazos, os serviços a seu cargo e os que, na forma da lei, lhe forem atribuídos pela Presidência;</w:t>
      </w:r>
    </w:p>
    <w:p w14:paraId="50AB9ED7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proceder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vida pública e privada de forma que dignifique a função pública;</w:t>
      </w:r>
    </w:p>
    <w:p w14:paraId="62F96D3A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zelar pelos bens confiados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à sua guarda;</w:t>
      </w:r>
    </w:p>
    <w:p w14:paraId="15E0431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bookmarkStart w:id="1" w:name="_Hlk107905443"/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sigilo quanto aos procedimentos em que atuar e sobre informações que obtiver em razão do exercício do seu cargo, sendo vedada a divulgação, inclusive, em meios de comunicação social; </w:t>
      </w:r>
    </w:p>
    <w:bookmarkEnd w:id="1"/>
    <w:p w14:paraId="577A3D84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assiduidade;</w:t>
      </w:r>
    </w:p>
    <w:p w14:paraId="0796D656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atualiza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dos os seus dados pessoais e curriculares.</w:t>
      </w:r>
    </w:p>
    <w:p w14:paraId="40A94B81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4º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vedado à Controladoria Interna atuar no campo da consultoria e assessoramento técnicos, bem como emitir pareceres, restringindo sua competência à área de atuação do órgão.</w:t>
      </w:r>
    </w:p>
    <w:p w14:paraId="39C2586C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Aplicam-se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à Controladoria Interna os preceitos da objetividade técnica, confidencialidade e sigilo instituídos por lei e Constituição.</w:t>
      </w:r>
    </w:p>
    <w:p w14:paraId="6FC708CA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Anual de Controle Interno será submetido até o dia 15 de setembro de cada ano à Presidência da Câmara, que delibe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rará no prazo máximo de 45 (quarenta e cinco) dias.</w:t>
      </w:r>
    </w:p>
    <w:p w14:paraId="41A91A41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comunicações e as solicitações de documentos públicos pelo Controle Interno serão formalizadas através de ofício, devendo ser protocoladas na Secretaria da Câmara Municipal, a qual dará o dev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ido encaminhamento ao órgão responsável.</w:t>
      </w:r>
    </w:p>
    <w:p w14:paraId="0F61069C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-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Os ofícios da Controladoria Interna serão respondidos em prazo não superior a 20 (vinte) dias; podendo ser prorrogado por mais 10 (dez) dias, mediante justificativa da unidade interessada.</w:t>
      </w:r>
    </w:p>
    <w:p w14:paraId="18473DBB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7º </w:t>
      </w: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trabalhos da Controladoria Interna e os procedimentos utilizados para a realização das atividades de controle interno serão avaliados periodicamente, de forma a garantir e monitorar a respectiva qualidade.</w:t>
      </w:r>
    </w:p>
    <w:p w14:paraId="0017E51C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Presidência editará os atos norma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tivos complementares necessários ao desempenho das atividades da Controladoria Interna.</w:t>
      </w:r>
    </w:p>
    <w:p w14:paraId="2FBD2329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Resolução correrão à conta de dotações orçamentárias próprias.</w:t>
      </w:r>
    </w:p>
    <w:p w14:paraId="05FABA62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de sua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publicação.</w:t>
      </w:r>
    </w:p>
    <w:p w14:paraId="7ECD0495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11 -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14:paraId="1A35D72B" w14:textId="77777777" w:rsidR="00B30D2F" w:rsidRPr="00B30D2F" w:rsidRDefault="00B30D2F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8C5D06" w14:textId="77777777" w:rsidR="00B30D2F" w:rsidRPr="00B30D2F" w:rsidRDefault="00345E9E" w:rsidP="00023499">
      <w:pPr>
        <w:shd w:val="clear" w:color="auto" w:fill="FFFFFF"/>
        <w:spacing w:before="240" w:after="240" w:line="240" w:lineRule="auto"/>
        <w:ind w:left="1134" w:right="42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04 de julho de 2022.</w:t>
      </w:r>
    </w:p>
    <w:p w14:paraId="09D95ED6" w14:textId="77777777" w:rsidR="00B30D2F" w:rsidRPr="00B30D2F" w:rsidRDefault="00B30D2F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17FF4C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9F25A" w14:textId="77777777" w:rsidR="00B30D2F" w:rsidRPr="00B30D2F" w:rsidRDefault="00345E9E" w:rsidP="00B30D2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WILLIAM DE SOUZA ROSA</w:t>
      </w:r>
    </w:p>
    <w:p w14:paraId="64C36EB0" w14:textId="77777777" w:rsidR="00B30D2F" w:rsidRPr="00B30D2F" w:rsidRDefault="00345E9E" w:rsidP="00B30D2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387A49DA" w14:textId="77777777" w:rsidR="00B30D2F" w:rsidRPr="00B30D2F" w:rsidRDefault="00B30D2F" w:rsidP="00B30D2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009F6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AED12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5A90D" w14:textId="77777777" w:rsidR="00B30D2F" w:rsidRPr="00B30D2F" w:rsidRDefault="00345E9E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ANDRÉ FERNANDES PEREIRA</w:t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  <w:t xml:space="preserve"> RODRIGO DORIVAL GOMES</w:t>
      </w:r>
    </w:p>
    <w:p w14:paraId="6C532592" w14:textId="77777777" w:rsidR="00B30D2F" w:rsidRPr="00B30D2F" w:rsidRDefault="00345E9E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                         </w:t>
      </w:r>
      <w:r w:rsidR="00FB771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30D2F">
        <w:rPr>
          <w:rFonts w:ascii="Times New Roman" w:hAnsi="Times New Roman" w:cs="Times New Roman"/>
          <w:b/>
          <w:sz w:val="24"/>
          <w:szCs w:val="24"/>
        </w:rPr>
        <w:t xml:space="preserve"> 2º Secretário</w:t>
      </w:r>
    </w:p>
    <w:p w14:paraId="4CD547AD" w14:textId="77777777" w:rsidR="00B30D2F" w:rsidRPr="00B30D2F" w:rsidRDefault="00345E9E" w:rsidP="00B30D2F">
      <w:pPr>
        <w:shd w:val="clear" w:color="auto" w:fill="FFFFFF"/>
        <w:spacing w:before="240" w:after="240" w:line="240" w:lineRule="auto"/>
        <w:ind w:left="1134" w:right="42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2D2B9895" w14:textId="77777777" w:rsidR="00B30D2F" w:rsidRPr="00B30D2F" w:rsidRDefault="00B30D2F" w:rsidP="00B30D2F">
      <w:pPr>
        <w:shd w:val="clear" w:color="auto" w:fill="FFFFFF"/>
        <w:spacing w:before="240" w:after="240" w:line="24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952B5" w14:textId="77777777" w:rsidR="00B30D2F" w:rsidRPr="00B30D2F" w:rsidRDefault="00345E9E" w:rsidP="00B30D2F">
      <w:pPr>
        <w:shd w:val="clear" w:color="auto" w:fill="FFFFFF"/>
        <w:spacing w:before="240" w:after="240" w:line="36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resolução por objetivo dispor sobre o sistema de controle interno da Câmara Municipal de Sumaré.</w:t>
      </w:r>
    </w:p>
    <w:p w14:paraId="3B36EE01" w14:textId="77777777" w:rsidR="00B30D2F" w:rsidRPr="00B30D2F" w:rsidRDefault="00345E9E" w:rsidP="00B30D2F">
      <w:pPr>
        <w:shd w:val="clear" w:color="auto" w:fill="FFFFFF"/>
        <w:spacing w:before="240" w:after="240" w:line="36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regulamentação do órgão em questão trata-se de importante medida, inclusive, adotada por outros parlamentos, a exemplo da Assembleia Legislativa do Estado de São Paulo, visando estabelecer competências, deveres e procedimentos a serem adotados pelo órgão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otimizar seus trabalhos.</w:t>
      </w:r>
    </w:p>
    <w:p w14:paraId="455566C4" w14:textId="77777777" w:rsidR="00B30D2F" w:rsidRPr="00B30D2F" w:rsidRDefault="00345E9E" w:rsidP="00B30D2F">
      <w:pPr>
        <w:shd w:val="clear" w:color="auto" w:fill="FFFFFF"/>
        <w:spacing w:before="240" w:after="240" w:line="36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Cumpre frisar que a importância da presente regulamentação foi, inclusive, ressaltada pela Procuradoria Jurídica desta Casa de Leis no bojo dos autos do processo administrativo nº 460/2022, iniciado pela controladoria interna 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com valiosas considerações sobre a estrutura administrativa da Câmara Municipal.</w:t>
      </w:r>
    </w:p>
    <w:p w14:paraId="78545533" w14:textId="77777777" w:rsidR="00B30D2F" w:rsidRPr="00B30D2F" w:rsidRDefault="00345E9E" w:rsidP="00B30D2F">
      <w:pPr>
        <w:spacing w:before="120" w:after="120" w:line="360" w:lineRule="auto"/>
        <w:ind w:left="1134"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Ante todo o exposto, solicitamos o apoio dos nobres Edis para votarem favoravelmente a esta propositura, a qual é apresentada pela sua relevância.</w:t>
      </w:r>
    </w:p>
    <w:p w14:paraId="56558A39" w14:textId="77777777" w:rsidR="00B30D2F" w:rsidRPr="00B30D2F" w:rsidRDefault="00B30D2F" w:rsidP="00B30D2F">
      <w:pPr>
        <w:shd w:val="clear" w:color="auto" w:fill="FFFFFF"/>
        <w:spacing w:before="240" w:after="240" w:line="360" w:lineRule="auto"/>
        <w:ind w:left="1134" w:right="425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A4A0EC" w14:textId="77777777" w:rsidR="00B30D2F" w:rsidRPr="00B30D2F" w:rsidRDefault="00345E9E" w:rsidP="00FB7711">
      <w:pPr>
        <w:shd w:val="clear" w:color="auto" w:fill="FFFFFF"/>
        <w:spacing w:before="240" w:after="240" w:line="240" w:lineRule="auto"/>
        <w:ind w:left="1134" w:right="42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04 de jul</w:t>
      </w:r>
      <w:r w:rsidRPr="00B30D2F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2022.</w:t>
      </w:r>
    </w:p>
    <w:p w14:paraId="08BE4D03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D2650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383B6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09CE1" w14:textId="77777777" w:rsidR="00B30D2F" w:rsidRPr="00B30D2F" w:rsidRDefault="00345E9E" w:rsidP="00B30D2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WILLIAM DE SOUZA ROSA</w:t>
      </w:r>
    </w:p>
    <w:p w14:paraId="363F53AF" w14:textId="77777777" w:rsidR="00B30D2F" w:rsidRPr="00B30D2F" w:rsidRDefault="00345E9E" w:rsidP="00B30D2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367A2270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7EF91" w14:textId="77777777" w:rsid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E4F17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CEEC9" w14:textId="77777777" w:rsidR="00B30D2F" w:rsidRPr="00B30D2F" w:rsidRDefault="00B30D2F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16F28" w14:textId="77777777" w:rsidR="00B30D2F" w:rsidRPr="00B30D2F" w:rsidRDefault="00345E9E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ANDRÉ FERNANDES PEREIRA</w:t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</w:r>
      <w:r w:rsidRPr="00B30D2F">
        <w:rPr>
          <w:rFonts w:ascii="Times New Roman" w:hAnsi="Times New Roman" w:cs="Times New Roman"/>
          <w:b/>
          <w:sz w:val="24"/>
          <w:szCs w:val="24"/>
        </w:rPr>
        <w:tab/>
        <w:t xml:space="preserve"> RODRIGO DORIVAL GOMES</w:t>
      </w:r>
    </w:p>
    <w:p w14:paraId="2DA23F14" w14:textId="77777777" w:rsidR="00B30D2F" w:rsidRPr="00B30D2F" w:rsidRDefault="00345E9E" w:rsidP="00B30D2F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2F">
        <w:rPr>
          <w:rFonts w:ascii="Times New Roman" w:hAnsi="Times New Roman" w:cs="Times New Roman"/>
          <w:b/>
          <w:sz w:val="24"/>
          <w:szCs w:val="24"/>
        </w:rPr>
        <w:t>1º Secretário                                                                    2º Secretário</w:t>
      </w:r>
    </w:p>
    <w:p w14:paraId="445AAB52" w14:textId="77777777" w:rsidR="00211ADD" w:rsidRPr="00B30D2F" w:rsidRDefault="00211ADD" w:rsidP="00B30D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656B4673" w14:textId="77777777" w:rsidR="00211ADD" w:rsidRPr="00B30D2F" w:rsidRDefault="00211ADD" w:rsidP="00B30D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B30D2F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5F53" w14:textId="77777777" w:rsidR="00345E9E" w:rsidRDefault="00345E9E">
      <w:pPr>
        <w:spacing w:after="0" w:line="240" w:lineRule="auto"/>
      </w:pPr>
      <w:r>
        <w:separator/>
      </w:r>
    </w:p>
  </w:endnote>
  <w:endnote w:type="continuationSeparator" w:id="0">
    <w:p w14:paraId="1C93591B" w14:textId="77777777" w:rsidR="00345E9E" w:rsidRDefault="0034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CD41" w14:textId="77777777" w:rsidR="00903E63" w:rsidRDefault="00345E9E">
    <w:pPr>
      <w:pStyle w:val="Rodap"/>
    </w:pPr>
    <w:r>
      <w:t>________________________________________________________________________________</w:t>
    </w:r>
  </w:p>
  <w:p w14:paraId="06681CE5" w14:textId="77777777" w:rsidR="00903E63" w:rsidRPr="00903E63" w:rsidRDefault="00345E9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2529" w14:textId="77777777" w:rsidR="00345E9E" w:rsidRDefault="00345E9E">
      <w:pPr>
        <w:spacing w:after="0" w:line="240" w:lineRule="auto"/>
      </w:pPr>
      <w:r>
        <w:separator/>
      </w:r>
    </w:p>
  </w:footnote>
  <w:footnote w:type="continuationSeparator" w:id="0">
    <w:p w14:paraId="55FC17F4" w14:textId="77777777" w:rsidR="00345E9E" w:rsidRDefault="0034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7470" w14:textId="77777777" w:rsidR="00211ADD" w:rsidRPr="00903E63" w:rsidRDefault="00345E9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6282F86" wp14:editId="2EB410A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MUNICIPAL DE </w:t>
    </w:r>
    <w:r w:rsidRPr="00903E63">
      <w:rPr>
        <w:rFonts w:ascii="Arial Black" w:hAnsi="Arial Black"/>
        <w:sz w:val="32"/>
        <w:szCs w:val="32"/>
      </w:rPr>
      <w:t>SUMARÉ</w:t>
    </w:r>
  </w:p>
  <w:p w14:paraId="36C7ED57" w14:textId="77777777" w:rsidR="00211ADD" w:rsidRDefault="00345E9E" w:rsidP="00211ADD">
    <w:pPr>
      <w:pStyle w:val="Ttulo1"/>
    </w:pPr>
    <w:r>
      <w:rPr>
        <w:sz w:val="22"/>
      </w:rPr>
      <w:t xml:space="preserve">                        ESTADO DE SÃO PAULO</w:t>
    </w:r>
  </w:p>
  <w:p w14:paraId="2EE8F7CD" w14:textId="77777777" w:rsidR="00211ADD" w:rsidRPr="00211ADD" w:rsidRDefault="00345E9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A773B1B" w14:textId="77777777" w:rsidR="00211ADD" w:rsidRDefault="00345E9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EFC2DD" wp14:editId="25137D3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1151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11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B05C6F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FB6E08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6A6321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5B87F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D06EB4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A0A216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B3299A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2E6D1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C147E8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A3581A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ED656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50E58E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1B40D7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79A5A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92731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50459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38CA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C42E3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05DAF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E6AA316" w:tentative="1">
      <w:start w:val="1"/>
      <w:numFmt w:val="lowerLetter"/>
      <w:lvlText w:val="%2."/>
      <w:lvlJc w:val="left"/>
      <w:pPr>
        <w:ind w:left="1440" w:hanging="360"/>
      </w:pPr>
    </w:lvl>
    <w:lvl w:ilvl="2" w:tplc="284AEEBA" w:tentative="1">
      <w:start w:val="1"/>
      <w:numFmt w:val="lowerRoman"/>
      <w:lvlText w:val="%3."/>
      <w:lvlJc w:val="right"/>
      <w:pPr>
        <w:ind w:left="2160" w:hanging="180"/>
      </w:pPr>
    </w:lvl>
    <w:lvl w:ilvl="3" w:tplc="17184284" w:tentative="1">
      <w:start w:val="1"/>
      <w:numFmt w:val="decimal"/>
      <w:lvlText w:val="%4."/>
      <w:lvlJc w:val="left"/>
      <w:pPr>
        <w:ind w:left="2880" w:hanging="360"/>
      </w:pPr>
    </w:lvl>
    <w:lvl w:ilvl="4" w:tplc="23D2791C" w:tentative="1">
      <w:start w:val="1"/>
      <w:numFmt w:val="lowerLetter"/>
      <w:lvlText w:val="%5."/>
      <w:lvlJc w:val="left"/>
      <w:pPr>
        <w:ind w:left="3600" w:hanging="360"/>
      </w:pPr>
    </w:lvl>
    <w:lvl w:ilvl="5" w:tplc="BE94CAA8" w:tentative="1">
      <w:start w:val="1"/>
      <w:numFmt w:val="lowerRoman"/>
      <w:lvlText w:val="%6."/>
      <w:lvlJc w:val="right"/>
      <w:pPr>
        <w:ind w:left="4320" w:hanging="180"/>
      </w:pPr>
    </w:lvl>
    <w:lvl w:ilvl="6" w:tplc="14D462B8" w:tentative="1">
      <w:start w:val="1"/>
      <w:numFmt w:val="decimal"/>
      <w:lvlText w:val="%7."/>
      <w:lvlJc w:val="left"/>
      <w:pPr>
        <w:ind w:left="5040" w:hanging="360"/>
      </w:pPr>
    </w:lvl>
    <w:lvl w:ilvl="7" w:tplc="8DCE9D90" w:tentative="1">
      <w:start w:val="1"/>
      <w:numFmt w:val="lowerLetter"/>
      <w:lvlText w:val="%8."/>
      <w:lvlJc w:val="left"/>
      <w:pPr>
        <w:ind w:left="5760" w:hanging="360"/>
      </w:pPr>
    </w:lvl>
    <w:lvl w:ilvl="8" w:tplc="3DC4D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0CA03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34245DE" w:tentative="1">
      <w:start w:val="1"/>
      <w:numFmt w:val="lowerLetter"/>
      <w:lvlText w:val="%2."/>
      <w:lvlJc w:val="left"/>
      <w:pPr>
        <w:ind w:left="2490" w:hanging="360"/>
      </w:pPr>
    </w:lvl>
    <w:lvl w:ilvl="2" w:tplc="AA5286C0" w:tentative="1">
      <w:start w:val="1"/>
      <w:numFmt w:val="lowerRoman"/>
      <w:lvlText w:val="%3."/>
      <w:lvlJc w:val="right"/>
      <w:pPr>
        <w:ind w:left="3210" w:hanging="180"/>
      </w:pPr>
    </w:lvl>
    <w:lvl w:ilvl="3" w:tplc="D958911E" w:tentative="1">
      <w:start w:val="1"/>
      <w:numFmt w:val="decimal"/>
      <w:lvlText w:val="%4."/>
      <w:lvlJc w:val="left"/>
      <w:pPr>
        <w:ind w:left="3930" w:hanging="360"/>
      </w:pPr>
    </w:lvl>
    <w:lvl w:ilvl="4" w:tplc="D346B6C8" w:tentative="1">
      <w:start w:val="1"/>
      <w:numFmt w:val="lowerLetter"/>
      <w:lvlText w:val="%5."/>
      <w:lvlJc w:val="left"/>
      <w:pPr>
        <w:ind w:left="4650" w:hanging="360"/>
      </w:pPr>
    </w:lvl>
    <w:lvl w:ilvl="5" w:tplc="9FB8044E" w:tentative="1">
      <w:start w:val="1"/>
      <w:numFmt w:val="lowerRoman"/>
      <w:lvlText w:val="%6."/>
      <w:lvlJc w:val="right"/>
      <w:pPr>
        <w:ind w:left="5370" w:hanging="180"/>
      </w:pPr>
    </w:lvl>
    <w:lvl w:ilvl="6" w:tplc="5F1E80C6" w:tentative="1">
      <w:start w:val="1"/>
      <w:numFmt w:val="decimal"/>
      <w:lvlText w:val="%7."/>
      <w:lvlJc w:val="left"/>
      <w:pPr>
        <w:ind w:left="6090" w:hanging="360"/>
      </w:pPr>
    </w:lvl>
    <w:lvl w:ilvl="7" w:tplc="C9F0AC90" w:tentative="1">
      <w:start w:val="1"/>
      <w:numFmt w:val="lowerLetter"/>
      <w:lvlText w:val="%8."/>
      <w:lvlJc w:val="left"/>
      <w:pPr>
        <w:ind w:left="6810" w:hanging="360"/>
      </w:pPr>
    </w:lvl>
    <w:lvl w:ilvl="8" w:tplc="7FEA91B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1FE4F1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326BF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3C4C2D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F0876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0326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490F4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4202D6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3C2F8E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01E68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B1A0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3C59F6" w:tentative="1">
      <w:start w:val="1"/>
      <w:numFmt w:val="lowerLetter"/>
      <w:lvlText w:val="%2."/>
      <w:lvlJc w:val="left"/>
      <w:pPr>
        <w:ind w:left="1440" w:hanging="360"/>
      </w:pPr>
    </w:lvl>
    <w:lvl w:ilvl="2" w:tplc="BFF47BB4" w:tentative="1">
      <w:start w:val="1"/>
      <w:numFmt w:val="lowerRoman"/>
      <w:lvlText w:val="%3."/>
      <w:lvlJc w:val="right"/>
      <w:pPr>
        <w:ind w:left="2160" w:hanging="180"/>
      </w:pPr>
    </w:lvl>
    <w:lvl w:ilvl="3" w:tplc="1DAC9112" w:tentative="1">
      <w:start w:val="1"/>
      <w:numFmt w:val="decimal"/>
      <w:lvlText w:val="%4."/>
      <w:lvlJc w:val="left"/>
      <w:pPr>
        <w:ind w:left="2880" w:hanging="360"/>
      </w:pPr>
    </w:lvl>
    <w:lvl w:ilvl="4" w:tplc="CDAA89DC" w:tentative="1">
      <w:start w:val="1"/>
      <w:numFmt w:val="lowerLetter"/>
      <w:lvlText w:val="%5."/>
      <w:lvlJc w:val="left"/>
      <w:pPr>
        <w:ind w:left="3600" w:hanging="360"/>
      </w:pPr>
    </w:lvl>
    <w:lvl w:ilvl="5" w:tplc="1EA0405A" w:tentative="1">
      <w:start w:val="1"/>
      <w:numFmt w:val="lowerRoman"/>
      <w:lvlText w:val="%6."/>
      <w:lvlJc w:val="right"/>
      <w:pPr>
        <w:ind w:left="4320" w:hanging="180"/>
      </w:pPr>
    </w:lvl>
    <w:lvl w:ilvl="6" w:tplc="36B671EC" w:tentative="1">
      <w:start w:val="1"/>
      <w:numFmt w:val="decimal"/>
      <w:lvlText w:val="%7."/>
      <w:lvlJc w:val="left"/>
      <w:pPr>
        <w:ind w:left="5040" w:hanging="360"/>
      </w:pPr>
    </w:lvl>
    <w:lvl w:ilvl="7" w:tplc="05889E24" w:tentative="1">
      <w:start w:val="1"/>
      <w:numFmt w:val="lowerLetter"/>
      <w:lvlText w:val="%8."/>
      <w:lvlJc w:val="left"/>
      <w:pPr>
        <w:ind w:left="5760" w:hanging="360"/>
      </w:pPr>
    </w:lvl>
    <w:lvl w:ilvl="8" w:tplc="784A3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A6AA89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B40D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0E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A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00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48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25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23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03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318DB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990461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2E9D5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A1CBD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F049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6B8E1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227E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925D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D6AEB5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146ED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51E0C8A" w:tentative="1">
      <w:start w:val="1"/>
      <w:numFmt w:val="lowerLetter"/>
      <w:lvlText w:val="%2."/>
      <w:lvlJc w:val="left"/>
      <w:pPr>
        <w:ind w:left="1440" w:hanging="360"/>
      </w:pPr>
    </w:lvl>
    <w:lvl w:ilvl="2" w:tplc="4F46C766" w:tentative="1">
      <w:start w:val="1"/>
      <w:numFmt w:val="lowerRoman"/>
      <w:lvlText w:val="%3."/>
      <w:lvlJc w:val="right"/>
      <w:pPr>
        <w:ind w:left="2160" w:hanging="180"/>
      </w:pPr>
    </w:lvl>
    <w:lvl w:ilvl="3" w:tplc="3E968D1A" w:tentative="1">
      <w:start w:val="1"/>
      <w:numFmt w:val="decimal"/>
      <w:lvlText w:val="%4."/>
      <w:lvlJc w:val="left"/>
      <w:pPr>
        <w:ind w:left="2880" w:hanging="360"/>
      </w:pPr>
    </w:lvl>
    <w:lvl w:ilvl="4" w:tplc="CA303E2A" w:tentative="1">
      <w:start w:val="1"/>
      <w:numFmt w:val="lowerLetter"/>
      <w:lvlText w:val="%5."/>
      <w:lvlJc w:val="left"/>
      <w:pPr>
        <w:ind w:left="3600" w:hanging="360"/>
      </w:pPr>
    </w:lvl>
    <w:lvl w:ilvl="5" w:tplc="59F6CFC4" w:tentative="1">
      <w:start w:val="1"/>
      <w:numFmt w:val="lowerRoman"/>
      <w:lvlText w:val="%6."/>
      <w:lvlJc w:val="right"/>
      <w:pPr>
        <w:ind w:left="4320" w:hanging="180"/>
      </w:pPr>
    </w:lvl>
    <w:lvl w:ilvl="6" w:tplc="25905A78" w:tentative="1">
      <w:start w:val="1"/>
      <w:numFmt w:val="decimal"/>
      <w:lvlText w:val="%7."/>
      <w:lvlJc w:val="left"/>
      <w:pPr>
        <w:ind w:left="5040" w:hanging="360"/>
      </w:pPr>
    </w:lvl>
    <w:lvl w:ilvl="7" w:tplc="49F6F6E4" w:tentative="1">
      <w:start w:val="1"/>
      <w:numFmt w:val="lowerLetter"/>
      <w:lvlText w:val="%8."/>
      <w:lvlJc w:val="left"/>
      <w:pPr>
        <w:ind w:left="5760" w:hanging="360"/>
      </w:pPr>
    </w:lvl>
    <w:lvl w:ilvl="8" w:tplc="3886E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1F290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A18A828" w:tentative="1">
      <w:start w:val="1"/>
      <w:numFmt w:val="lowerLetter"/>
      <w:lvlText w:val="%2."/>
      <w:lvlJc w:val="left"/>
      <w:pPr>
        <w:ind w:left="2160" w:hanging="360"/>
      </w:pPr>
    </w:lvl>
    <w:lvl w:ilvl="2" w:tplc="888246CC" w:tentative="1">
      <w:start w:val="1"/>
      <w:numFmt w:val="lowerRoman"/>
      <w:lvlText w:val="%3."/>
      <w:lvlJc w:val="right"/>
      <w:pPr>
        <w:ind w:left="2880" w:hanging="180"/>
      </w:pPr>
    </w:lvl>
    <w:lvl w:ilvl="3" w:tplc="8A7AE756" w:tentative="1">
      <w:start w:val="1"/>
      <w:numFmt w:val="decimal"/>
      <w:lvlText w:val="%4."/>
      <w:lvlJc w:val="left"/>
      <w:pPr>
        <w:ind w:left="3600" w:hanging="360"/>
      </w:pPr>
    </w:lvl>
    <w:lvl w:ilvl="4" w:tplc="7BCA8F76" w:tentative="1">
      <w:start w:val="1"/>
      <w:numFmt w:val="lowerLetter"/>
      <w:lvlText w:val="%5."/>
      <w:lvlJc w:val="left"/>
      <w:pPr>
        <w:ind w:left="4320" w:hanging="360"/>
      </w:pPr>
    </w:lvl>
    <w:lvl w:ilvl="5" w:tplc="490A6736" w:tentative="1">
      <w:start w:val="1"/>
      <w:numFmt w:val="lowerRoman"/>
      <w:lvlText w:val="%6."/>
      <w:lvlJc w:val="right"/>
      <w:pPr>
        <w:ind w:left="5040" w:hanging="180"/>
      </w:pPr>
    </w:lvl>
    <w:lvl w:ilvl="6" w:tplc="FE4C629A" w:tentative="1">
      <w:start w:val="1"/>
      <w:numFmt w:val="decimal"/>
      <w:lvlText w:val="%7."/>
      <w:lvlJc w:val="left"/>
      <w:pPr>
        <w:ind w:left="5760" w:hanging="360"/>
      </w:pPr>
    </w:lvl>
    <w:lvl w:ilvl="7" w:tplc="4A028AB8" w:tentative="1">
      <w:start w:val="1"/>
      <w:numFmt w:val="lowerLetter"/>
      <w:lvlText w:val="%8."/>
      <w:lvlJc w:val="left"/>
      <w:pPr>
        <w:ind w:left="6480" w:hanging="360"/>
      </w:pPr>
    </w:lvl>
    <w:lvl w:ilvl="8" w:tplc="27FA14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B6903A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A8C39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8EEA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0C434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D4EC9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EDA39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A0BF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CE17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4EA8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CDA497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A34BE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E8A3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182F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C14EF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7C35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14886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002F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3ACE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C3229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05CB4C6" w:tentative="1">
      <w:start w:val="1"/>
      <w:numFmt w:val="lowerLetter"/>
      <w:lvlText w:val="%2."/>
      <w:lvlJc w:val="left"/>
      <w:pPr>
        <w:ind w:left="2160" w:hanging="360"/>
      </w:pPr>
    </w:lvl>
    <w:lvl w:ilvl="2" w:tplc="BA46AE26" w:tentative="1">
      <w:start w:val="1"/>
      <w:numFmt w:val="lowerRoman"/>
      <w:lvlText w:val="%3."/>
      <w:lvlJc w:val="right"/>
      <w:pPr>
        <w:ind w:left="2880" w:hanging="180"/>
      </w:pPr>
    </w:lvl>
    <w:lvl w:ilvl="3" w:tplc="94D2A310" w:tentative="1">
      <w:start w:val="1"/>
      <w:numFmt w:val="decimal"/>
      <w:lvlText w:val="%4."/>
      <w:lvlJc w:val="left"/>
      <w:pPr>
        <w:ind w:left="3600" w:hanging="360"/>
      </w:pPr>
    </w:lvl>
    <w:lvl w:ilvl="4" w:tplc="34341C7E" w:tentative="1">
      <w:start w:val="1"/>
      <w:numFmt w:val="lowerLetter"/>
      <w:lvlText w:val="%5."/>
      <w:lvlJc w:val="left"/>
      <w:pPr>
        <w:ind w:left="4320" w:hanging="360"/>
      </w:pPr>
    </w:lvl>
    <w:lvl w:ilvl="5" w:tplc="64125CB2" w:tentative="1">
      <w:start w:val="1"/>
      <w:numFmt w:val="lowerRoman"/>
      <w:lvlText w:val="%6."/>
      <w:lvlJc w:val="right"/>
      <w:pPr>
        <w:ind w:left="5040" w:hanging="180"/>
      </w:pPr>
    </w:lvl>
    <w:lvl w:ilvl="6" w:tplc="83B2E630" w:tentative="1">
      <w:start w:val="1"/>
      <w:numFmt w:val="decimal"/>
      <w:lvlText w:val="%7."/>
      <w:lvlJc w:val="left"/>
      <w:pPr>
        <w:ind w:left="5760" w:hanging="360"/>
      </w:pPr>
    </w:lvl>
    <w:lvl w:ilvl="7" w:tplc="3CECB798" w:tentative="1">
      <w:start w:val="1"/>
      <w:numFmt w:val="lowerLetter"/>
      <w:lvlText w:val="%8."/>
      <w:lvlJc w:val="left"/>
      <w:pPr>
        <w:ind w:left="6480" w:hanging="360"/>
      </w:pPr>
    </w:lvl>
    <w:lvl w:ilvl="8" w:tplc="DF80C2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F67EFA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EC93C">
      <w:start w:val="1"/>
      <w:numFmt w:val="lowerLetter"/>
      <w:lvlText w:val="%2."/>
      <w:lvlJc w:val="left"/>
      <w:pPr>
        <w:ind w:left="1440" w:hanging="360"/>
      </w:pPr>
    </w:lvl>
    <w:lvl w:ilvl="2" w:tplc="92CC26D0" w:tentative="1">
      <w:start w:val="1"/>
      <w:numFmt w:val="lowerRoman"/>
      <w:lvlText w:val="%3."/>
      <w:lvlJc w:val="right"/>
      <w:pPr>
        <w:ind w:left="2160" w:hanging="180"/>
      </w:pPr>
    </w:lvl>
    <w:lvl w:ilvl="3" w:tplc="5A5CF2A8" w:tentative="1">
      <w:start w:val="1"/>
      <w:numFmt w:val="decimal"/>
      <w:lvlText w:val="%4."/>
      <w:lvlJc w:val="left"/>
      <w:pPr>
        <w:ind w:left="2880" w:hanging="360"/>
      </w:pPr>
    </w:lvl>
    <w:lvl w:ilvl="4" w:tplc="A9D045A0" w:tentative="1">
      <w:start w:val="1"/>
      <w:numFmt w:val="lowerLetter"/>
      <w:lvlText w:val="%5."/>
      <w:lvlJc w:val="left"/>
      <w:pPr>
        <w:ind w:left="3600" w:hanging="360"/>
      </w:pPr>
    </w:lvl>
    <w:lvl w:ilvl="5" w:tplc="730ABD5A" w:tentative="1">
      <w:start w:val="1"/>
      <w:numFmt w:val="lowerRoman"/>
      <w:lvlText w:val="%6."/>
      <w:lvlJc w:val="right"/>
      <w:pPr>
        <w:ind w:left="4320" w:hanging="180"/>
      </w:pPr>
    </w:lvl>
    <w:lvl w:ilvl="6" w:tplc="C2720674" w:tentative="1">
      <w:start w:val="1"/>
      <w:numFmt w:val="decimal"/>
      <w:lvlText w:val="%7."/>
      <w:lvlJc w:val="left"/>
      <w:pPr>
        <w:ind w:left="5040" w:hanging="360"/>
      </w:pPr>
    </w:lvl>
    <w:lvl w:ilvl="7" w:tplc="D3A26448" w:tentative="1">
      <w:start w:val="1"/>
      <w:numFmt w:val="lowerLetter"/>
      <w:lvlText w:val="%8."/>
      <w:lvlJc w:val="left"/>
      <w:pPr>
        <w:ind w:left="5760" w:hanging="360"/>
      </w:pPr>
    </w:lvl>
    <w:lvl w:ilvl="8" w:tplc="759C5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4351909">
    <w:abstractNumId w:val="4"/>
  </w:num>
  <w:num w:numId="2" w16cid:durableId="2093892370">
    <w:abstractNumId w:val="1"/>
  </w:num>
  <w:num w:numId="3" w16cid:durableId="130054639">
    <w:abstractNumId w:val="0"/>
  </w:num>
  <w:num w:numId="4" w16cid:durableId="1041830783">
    <w:abstractNumId w:val="7"/>
  </w:num>
  <w:num w:numId="5" w16cid:durableId="2022928665">
    <w:abstractNumId w:val="3"/>
  </w:num>
  <w:num w:numId="6" w16cid:durableId="1476411361">
    <w:abstractNumId w:val="9"/>
  </w:num>
  <w:num w:numId="7" w16cid:durableId="1986427871">
    <w:abstractNumId w:val="17"/>
  </w:num>
  <w:num w:numId="8" w16cid:durableId="916011637">
    <w:abstractNumId w:val="13"/>
  </w:num>
  <w:num w:numId="9" w16cid:durableId="469054423">
    <w:abstractNumId w:val="15"/>
  </w:num>
  <w:num w:numId="10" w16cid:durableId="1264650271">
    <w:abstractNumId w:val="14"/>
  </w:num>
  <w:num w:numId="11" w16cid:durableId="214197475">
    <w:abstractNumId w:val="6"/>
  </w:num>
  <w:num w:numId="12" w16cid:durableId="570431955">
    <w:abstractNumId w:val="10"/>
  </w:num>
  <w:num w:numId="13" w16cid:durableId="2081556212">
    <w:abstractNumId w:val="11"/>
  </w:num>
  <w:num w:numId="14" w16cid:durableId="1450316299">
    <w:abstractNumId w:val="12"/>
  </w:num>
  <w:num w:numId="15" w16cid:durableId="194848194">
    <w:abstractNumId w:val="5"/>
  </w:num>
  <w:num w:numId="16" w16cid:durableId="193349184">
    <w:abstractNumId w:val="2"/>
  </w:num>
  <w:num w:numId="17" w16cid:durableId="185681200">
    <w:abstractNumId w:val="8"/>
  </w:num>
  <w:num w:numId="18" w16cid:durableId="1069766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3499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E9E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D2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782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711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FFD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2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2020-06-08T15:13:00Z</dcterms:created>
  <dcterms:modified xsi:type="dcterms:W3CDTF">2022-07-05T13:50:00Z</dcterms:modified>
</cp:coreProperties>
</file>