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E83D5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1EB4">
        <w:rPr>
          <w:rFonts w:ascii="Arial" w:hAnsi="Arial" w:cs="Arial"/>
          <w:b/>
          <w:sz w:val="24"/>
          <w:szCs w:val="24"/>
          <w:u w:val="single"/>
        </w:rPr>
        <w:t>Raimund</w:t>
      </w:r>
      <w:r w:rsidR="000045CF">
        <w:rPr>
          <w:rFonts w:ascii="Arial" w:hAnsi="Arial" w:cs="Arial"/>
          <w:b/>
          <w:sz w:val="24"/>
          <w:szCs w:val="24"/>
          <w:u w:val="single"/>
        </w:rPr>
        <w:t>o Alves Diniz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64B0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164C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9164C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72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64C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864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00F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2729-A7F4-48DC-8D27-EA327380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2022-06-01T14:18:00Z</dcterms:created>
  <dcterms:modified xsi:type="dcterms:W3CDTF">2022-07-04T14:24:00Z</dcterms:modified>
</cp:coreProperties>
</file>