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5A813F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0C3323">
        <w:rPr>
          <w:sz w:val="28"/>
          <w:szCs w:val="28"/>
        </w:rPr>
        <w:t xml:space="preserve">na </w:t>
      </w:r>
      <w:r w:rsidR="00E51305">
        <w:rPr>
          <w:sz w:val="28"/>
          <w:szCs w:val="28"/>
        </w:rPr>
        <w:t xml:space="preserve">rua </w:t>
      </w:r>
      <w:r w:rsidR="00F61B85">
        <w:rPr>
          <w:sz w:val="28"/>
          <w:szCs w:val="28"/>
        </w:rPr>
        <w:t>Guilherme Muller, nº 138</w:t>
      </w:r>
      <w:r w:rsidR="00E51305">
        <w:rPr>
          <w:sz w:val="28"/>
          <w:szCs w:val="28"/>
        </w:rPr>
        <w:t xml:space="preserve">, jardim </w:t>
      </w:r>
      <w:r w:rsidR="00F61B85">
        <w:rPr>
          <w:sz w:val="28"/>
          <w:szCs w:val="28"/>
        </w:rPr>
        <w:t>São Roque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13.171-</w:t>
      </w:r>
      <w:r w:rsidR="00F61B85">
        <w:rPr>
          <w:bCs/>
          <w:sz w:val="28"/>
          <w:szCs w:val="28"/>
        </w:rPr>
        <w:t>040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F9E9DC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F61B85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E51305">
        <w:rPr>
          <w:sz w:val="28"/>
          <w:szCs w:val="28"/>
        </w:rPr>
        <w:t>ju</w:t>
      </w:r>
      <w:r w:rsidR="00F61B85">
        <w:rPr>
          <w:sz w:val="28"/>
          <w:szCs w:val="28"/>
        </w:rPr>
        <w:t>l</w:t>
      </w:r>
      <w:r w:rsidR="00E51305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166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2022-07-04T16:56:00Z</dcterms:created>
  <dcterms:modified xsi:type="dcterms:W3CDTF">2022-07-04T16:56:00Z</dcterms:modified>
</cp:coreProperties>
</file>