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6B4026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 w:rsidR="009860C7">
        <w:rPr>
          <w:rFonts w:eastAsia="Calibri" w:cstheme="minorHAnsi"/>
          <w:sz w:val="24"/>
          <w:szCs w:val="24"/>
        </w:rPr>
        <w:t xml:space="preserve"> São </w:t>
      </w:r>
      <w:r w:rsidR="009860C7">
        <w:rPr>
          <w:rFonts w:eastAsia="Calibri" w:cstheme="minorHAnsi"/>
          <w:sz w:val="24"/>
          <w:szCs w:val="24"/>
        </w:rPr>
        <w:t xml:space="preserve">Luiz </w:t>
      </w:r>
      <w:r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="009860C7">
        <w:rPr>
          <w:rFonts w:eastAsia="Calibri" w:cstheme="minorHAnsi"/>
          <w:noProof/>
          <w:sz w:val="24"/>
          <w:szCs w:val="24"/>
        </w:rPr>
        <w:t>91</w:t>
      </w:r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9860C7">
        <w:rPr>
          <w:rFonts w:eastAsia="Calibri" w:cstheme="minorHAnsi"/>
          <w:noProof/>
          <w:sz w:val="24"/>
          <w:szCs w:val="24"/>
        </w:rPr>
        <w:t>Parque Silva Azevedo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D3CB4E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9860C7">
        <w:rPr>
          <w:rFonts w:eastAsia="Calibri" w:cstheme="minorHAnsi"/>
          <w:sz w:val="24"/>
          <w:szCs w:val="24"/>
        </w:rPr>
        <w:t xml:space="preserve">julho </w:t>
      </w:r>
      <w:r w:rsidRPr="00CD0319" w:rsidR="009860C7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215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8303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1029"/>
    <w:rsid w:val="00274C28"/>
    <w:rsid w:val="00391F00"/>
    <w:rsid w:val="00462552"/>
    <w:rsid w:val="00467317"/>
    <w:rsid w:val="00497CE6"/>
    <w:rsid w:val="00557846"/>
    <w:rsid w:val="006173B7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860C7"/>
    <w:rsid w:val="009D123B"/>
    <w:rsid w:val="00A076A7"/>
    <w:rsid w:val="00AC7F42"/>
    <w:rsid w:val="00BF5249"/>
    <w:rsid w:val="00CD0319"/>
    <w:rsid w:val="00CE14F8"/>
    <w:rsid w:val="00D63855"/>
    <w:rsid w:val="00D65B94"/>
    <w:rsid w:val="00D74A9E"/>
    <w:rsid w:val="00DA7463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1F9D-6154-4A70-83A8-E2AC13F2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2022-07-04T13:46:00Z</dcterms:created>
  <dcterms:modified xsi:type="dcterms:W3CDTF">2022-07-04T13:47:00Z</dcterms:modified>
</cp:coreProperties>
</file>