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71B1A" w:rsidP="00471B1A" w14:paraId="3080E986"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471B1A" w:rsidP="00471B1A" w14:paraId="5C8B929E"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471B1A" w:rsidP="00471B1A" w14:paraId="7184A88A"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471B1A" w:rsidP="00471B1A" w14:paraId="09429A9E"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471B1A" w:rsidP="00471B1A" w14:paraId="5B3242D7" w14:textId="77777777">
      <w:pPr>
        <w:pStyle w:val="NormalWeb"/>
        <w:shd w:val="clear" w:color="auto" w:fill="FFFFFF"/>
        <w:spacing w:before="60" w:beforeAutospacing="0" w:after="0" w:afterAutospacing="0"/>
        <w:ind w:left="3540"/>
        <w:jc w:val="both"/>
        <w:rPr>
          <w:rFonts w:ascii="Arial" w:hAnsi="Arial" w:cs="Arial"/>
          <w:spacing w:val="2"/>
        </w:rPr>
      </w:pPr>
    </w:p>
    <w:p w:rsidR="00471B1A" w:rsidP="00471B1A" w14:paraId="323B08B9" w14:textId="77777777">
      <w:pPr>
        <w:pStyle w:val="NormalWeb"/>
        <w:shd w:val="clear" w:color="auto" w:fill="FFFFFF"/>
        <w:spacing w:before="60" w:beforeAutospacing="0" w:after="0" w:afterAutospacing="0"/>
        <w:ind w:left="3540"/>
        <w:jc w:val="both"/>
        <w:rPr>
          <w:rFonts w:ascii="Arial" w:hAnsi="Arial" w:cs="Arial"/>
          <w:spacing w:val="2"/>
        </w:rPr>
      </w:pPr>
    </w:p>
    <w:p w:rsidR="00471B1A" w:rsidP="00471B1A" w14:paraId="1DCA7A26" w14:textId="2161ECD1">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28 do Residencial Vila Soma de “Rua do Lago”.</w:t>
      </w:r>
    </w:p>
    <w:p w:rsidR="00471B1A" w:rsidP="00471B1A" w14:paraId="7BBCCE94" w14:textId="77777777">
      <w:pPr>
        <w:pStyle w:val="NormalWeb"/>
        <w:shd w:val="clear" w:color="auto" w:fill="FFFFFF"/>
        <w:spacing w:before="60" w:beforeAutospacing="0" w:after="0" w:afterAutospacing="0"/>
        <w:ind w:left="3540"/>
        <w:jc w:val="both"/>
        <w:rPr>
          <w:rFonts w:ascii="Arial" w:hAnsi="Arial" w:cs="Arial"/>
          <w:spacing w:val="2"/>
        </w:rPr>
      </w:pPr>
    </w:p>
    <w:p w:rsidR="00471B1A" w:rsidP="00471B1A" w14:paraId="154E0E9C"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471B1A" w:rsidP="00471B1A" w14:paraId="6E934079" w14:textId="77777777">
      <w:pPr>
        <w:pStyle w:val="NormalWeb"/>
        <w:shd w:val="clear" w:color="auto" w:fill="FFFFFF"/>
        <w:spacing w:before="60" w:beforeAutospacing="0" w:after="0" w:afterAutospacing="0"/>
        <w:jc w:val="both"/>
        <w:rPr>
          <w:rFonts w:ascii="Arial" w:hAnsi="Arial" w:cs="Arial"/>
          <w:spacing w:val="2"/>
        </w:rPr>
      </w:pPr>
    </w:p>
    <w:p w:rsidR="00471B1A" w:rsidP="00471B1A" w14:paraId="221D5EF1"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471B1A" w:rsidP="00471B1A" w14:paraId="5BCFF620"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471B1A" w:rsidP="00471B1A" w14:paraId="54221AC4"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471B1A" w:rsidP="00471B1A" w14:paraId="3B69B5AF" w14:textId="77777777">
      <w:pPr>
        <w:ind w:firstLine="708"/>
        <w:jc w:val="both"/>
        <w:rPr>
          <w:rFonts w:ascii="Arial" w:eastAsia="Times New Roman" w:hAnsi="Arial" w:cs="Arial"/>
          <w:spacing w:val="2"/>
          <w:sz w:val="24"/>
          <w:szCs w:val="24"/>
          <w:lang w:eastAsia="pt-BR"/>
        </w:rPr>
      </w:pPr>
    </w:p>
    <w:p w:rsidR="00471B1A" w:rsidP="00471B1A" w14:paraId="616BC44D" w14:textId="3B8EEFBF">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28 do Residencial Vila Soma, de </w:t>
      </w:r>
      <w:r>
        <w:rPr>
          <w:rFonts w:ascii="Arial" w:hAnsi="Arial" w:cs="Arial"/>
          <w:b/>
          <w:bCs/>
          <w:spacing w:val="2"/>
          <w:sz w:val="24"/>
          <w:szCs w:val="24"/>
        </w:rPr>
        <w:t>“Rua do Lago”.</w:t>
      </w:r>
    </w:p>
    <w:p w:rsidR="00471B1A" w:rsidP="00471B1A" w14:paraId="7E56B3FB" w14:textId="7463D1CE">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03” do Residencial Vila Soma, e término na mesma avenida, do mesmo bairro.</w:t>
      </w:r>
    </w:p>
    <w:p w:rsidR="00471B1A" w:rsidP="00471B1A" w14:paraId="5F43A79B" w14:textId="77777777">
      <w:pPr>
        <w:ind w:firstLine="708"/>
        <w:jc w:val="both"/>
        <w:rPr>
          <w:rFonts w:ascii="Arial" w:eastAsia="Times New Roman" w:hAnsi="Arial" w:cs="Arial"/>
          <w:spacing w:val="2"/>
          <w:sz w:val="24"/>
          <w:szCs w:val="24"/>
          <w:lang w:eastAsia="pt-BR"/>
        </w:rPr>
      </w:pPr>
    </w:p>
    <w:p w:rsidR="00471B1A" w:rsidP="00471B1A" w14:paraId="4181D63A"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471B1A" w:rsidP="00471B1A" w14:paraId="2D043EA5" w14:textId="77777777">
      <w:pPr>
        <w:ind w:left="708" w:firstLine="708"/>
        <w:jc w:val="both"/>
        <w:rPr>
          <w:rFonts w:ascii="Arial" w:eastAsia="Times New Roman" w:hAnsi="Arial" w:cs="Arial"/>
          <w:sz w:val="24"/>
          <w:szCs w:val="24"/>
          <w:lang w:eastAsia="pt-BR"/>
        </w:rPr>
      </w:pPr>
    </w:p>
    <w:p w:rsidR="00471B1A" w:rsidP="00471B1A" w14:paraId="16E41609"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471B1A" w:rsidP="00471B1A" w14:paraId="472E25CB" w14:textId="77777777">
      <w:pPr>
        <w:ind w:left="708" w:firstLine="708"/>
        <w:jc w:val="both"/>
        <w:rPr>
          <w:rFonts w:ascii="Arial" w:eastAsia="Times New Roman" w:hAnsi="Arial" w:cs="Arial"/>
          <w:sz w:val="24"/>
          <w:szCs w:val="24"/>
          <w:lang w:eastAsia="pt-BR"/>
        </w:rPr>
      </w:pPr>
    </w:p>
    <w:p w:rsidR="00471B1A" w:rsidP="00471B1A" w14:paraId="506CC45F" w14:textId="77777777">
      <w:pPr>
        <w:ind w:left="708" w:firstLine="708"/>
        <w:jc w:val="both"/>
        <w:rPr>
          <w:rFonts w:ascii="Arial" w:eastAsia="Times New Roman" w:hAnsi="Arial" w:cs="Arial"/>
          <w:sz w:val="24"/>
          <w:szCs w:val="24"/>
          <w:lang w:eastAsia="pt-BR"/>
        </w:rPr>
      </w:pPr>
    </w:p>
    <w:p w:rsidR="00471B1A" w:rsidP="00471B1A" w14:paraId="77B6525D" w14:textId="77777777">
      <w:pPr>
        <w:ind w:left="708" w:firstLine="708"/>
        <w:jc w:val="both"/>
        <w:rPr>
          <w:rFonts w:ascii="Arial" w:eastAsia="Times New Roman" w:hAnsi="Arial" w:cs="Arial"/>
          <w:sz w:val="24"/>
          <w:szCs w:val="24"/>
          <w:lang w:eastAsia="pt-BR"/>
        </w:rPr>
      </w:pPr>
    </w:p>
    <w:p w:rsidR="00471B1A" w:rsidP="00471B1A" w14:paraId="2882C288" w14:textId="77777777">
      <w:pPr>
        <w:ind w:left="708" w:firstLine="708"/>
        <w:jc w:val="both"/>
        <w:rPr>
          <w:rFonts w:ascii="Arial" w:eastAsia="Times New Roman" w:hAnsi="Arial" w:cs="Arial"/>
          <w:sz w:val="24"/>
          <w:szCs w:val="24"/>
          <w:lang w:eastAsia="pt-BR"/>
        </w:rPr>
      </w:pPr>
    </w:p>
    <w:p w:rsidR="00471B1A" w:rsidP="00471B1A" w14:paraId="3B6DA1EA"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471B1A" w:rsidP="00471B1A" w14:paraId="77E964EC"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471B1A" w:rsidP="00471B1A" w14:paraId="4FD1A68C" w14:textId="561C78D3">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D25D9" w:rsidP="00471B1A" w14:paraId="1D54172A" w14:textId="3E0957F0">
      <w:pPr>
        <w:pStyle w:val="NormalWeb"/>
        <w:shd w:val="clear" w:color="auto" w:fill="FFFFFF"/>
        <w:spacing w:before="60" w:beforeAutospacing="0" w:after="0" w:afterAutospacing="0"/>
        <w:jc w:val="center"/>
        <w:rPr>
          <w:rFonts w:ascii="Arial" w:hAnsi="Arial" w:cs="Arial"/>
          <w:bCs/>
          <w:spacing w:val="2"/>
          <w:sz w:val="22"/>
          <w:szCs w:val="22"/>
        </w:rPr>
      </w:pPr>
    </w:p>
    <w:p w:rsidR="00AD25D9" w:rsidP="00471B1A" w14:paraId="077F5614" w14:textId="3B15E01C">
      <w:pPr>
        <w:pStyle w:val="NormalWeb"/>
        <w:shd w:val="clear" w:color="auto" w:fill="FFFFFF"/>
        <w:spacing w:before="60" w:beforeAutospacing="0" w:after="0" w:afterAutospacing="0"/>
        <w:jc w:val="center"/>
        <w:rPr>
          <w:rFonts w:ascii="Arial" w:hAnsi="Arial" w:cs="Arial"/>
          <w:bCs/>
          <w:spacing w:val="2"/>
          <w:sz w:val="22"/>
          <w:szCs w:val="22"/>
        </w:rPr>
      </w:pPr>
    </w:p>
    <w:p w:rsidR="00AD25D9" w:rsidP="00471B1A" w14:paraId="51435768" w14:textId="1F7D0454">
      <w:pPr>
        <w:pStyle w:val="NormalWeb"/>
        <w:shd w:val="clear" w:color="auto" w:fill="FFFFFF"/>
        <w:spacing w:before="60" w:beforeAutospacing="0" w:after="0" w:afterAutospacing="0"/>
        <w:jc w:val="center"/>
        <w:rPr>
          <w:rFonts w:ascii="Arial" w:hAnsi="Arial" w:cs="Arial"/>
          <w:bCs/>
          <w:spacing w:val="2"/>
          <w:sz w:val="22"/>
          <w:szCs w:val="22"/>
        </w:rPr>
      </w:pPr>
    </w:p>
    <w:p w:rsidR="00AD25D9" w:rsidP="00AD25D9" w14:paraId="00DC7E2C" w14:textId="77777777">
      <w:pPr>
        <w:jc w:val="center"/>
        <w:rPr>
          <w:rFonts w:ascii="Arial" w:hAnsi="Arial" w:cs="Arial"/>
          <w:b/>
          <w:bCs/>
          <w:sz w:val="24"/>
          <w:szCs w:val="24"/>
        </w:rPr>
      </w:pPr>
      <w:r>
        <w:rPr>
          <w:rFonts w:ascii="Arial" w:hAnsi="Arial" w:cs="Arial"/>
          <w:b/>
          <w:bCs/>
          <w:sz w:val="24"/>
          <w:szCs w:val="24"/>
        </w:rPr>
        <w:t>JUSTIFICATIVA</w:t>
      </w:r>
    </w:p>
    <w:p w:rsidR="00AD25D9" w:rsidP="00AD25D9" w14:paraId="25E11642" w14:textId="77777777">
      <w:pPr>
        <w:jc w:val="center"/>
        <w:rPr>
          <w:rFonts w:ascii="Arial" w:hAnsi="Arial" w:cs="Arial"/>
          <w:b/>
          <w:bCs/>
          <w:sz w:val="24"/>
          <w:szCs w:val="24"/>
        </w:rPr>
      </w:pPr>
    </w:p>
    <w:p w:rsidR="00AD25D9" w:rsidP="00AD25D9" w14:paraId="471FA543"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28 do Residencial Vila Soma de </w:t>
      </w:r>
      <w:r>
        <w:rPr>
          <w:rFonts w:ascii="Arial" w:hAnsi="Arial" w:cs="Arial"/>
          <w:b/>
          <w:bCs/>
          <w:sz w:val="24"/>
          <w:szCs w:val="24"/>
        </w:rPr>
        <w:t>Rua do Lago.</w:t>
      </w:r>
    </w:p>
    <w:p w:rsidR="00AD25D9" w:rsidP="00AD25D9" w14:paraId="2413E507"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AD25D9" w:rsidP="00AD25D9" w14:paraId="2A460C12"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AD25D9" w:rsidP="00AD25D9" w14:paraId="5C49CFCD" w14:textId="77777777">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28 a referida via, objeto do presente Projeto de Lei, que foi denominada de </w:t>
      </w:r>
      <w:r>
        <w:rPr>
          <w:rFonts w:ascii="Arial" w:hAnsi="Arial" w:cs="Arial"/>
          <w:b/>
          <w:bCs/>
          <w:sz w:val="24"/>
          <w:szCs w:val="24"/>
        </w:rPr>
        <w:t xml:space="preserve">Rua do Lago </w:t>
      </w:r>
      <w:r>
        <w:rPr>
          <w:rFonts w:ascii="Arial" w:hAnsi="Arial" w:cs="Arial"/>
          <w:sz w:val="24"/>
          <w:szCs w:val="24"/>
        </w:rPr>
        <w:t>pelos moradores por ter como referência um lago no entorno da via.</w:t>
      </w:r>
    </w:p>
    <w:p w:rsidR="00AD25D9" w:rsidP="00AD25D9" w14:paraId="16B5CD55"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AD25D9" w:rsidP="00AD25D9" w14:paraId="5792F1E5" w14:textId="77777777">
      <w:pPr>
        <w:spacing w:after="0" w:line="360" w:lineRule="auto"/>
        <w:ind w:firstLine="1134"/>
        <w:jc w:val="both"/>
        <w:rPr>
          <w:rFonts w:ascii="Arial" w:hAnsi="Arial" w:cs="Arial"/>
          <w:sz w:val="24"/>
          <w:szCs w:val="24"/>
        </w:rPr>
      </w:pPr>
    </w:p>
    <w:p w:rsidR="00AD25D9" w:rsidP="00AD25D9" w14:paraId="3B56CAFD"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AD25D9" w:rsidP="00AD25D9" w14:paraId="0BB61BDD" w14:textId="77777777">
      <w:pPr>
        <w:spacing w:after="0" w:line="360" w:lineRule="auto"/>
        <w:jc w:val="center"/>
        <w:rPr>
          <w:rFonts w:ascii="Arial" w:hAnsi="Arial" w:cs="Arial"/>
          <w:sz w:val="24"/>
          <w:szCs w:val="24"/>
        </w:rPr>
      </w:pPr>
    </w:p>
    <w:p w:rsidR="00AD25D9" w:rsidP="00AD25D9" w14:paraId="6457997E" w14:textId="77777777">
      <w:pPr>
        <w:spacing w:after="0" w:line="360" w:lineRule="auto"/>
        <w:jc w:val="center"/>
        <w:rPr>
          <w:rFonts w:ascii="Arial" w:hAnsi="Arial" w:cs="Arial"/>
          <w:sz w:val="24"/>
          <w:szCs w:val="24"/>
        </w:rPr>
      </w:pPr>
    </w:p>
    <w:p w:rsidR="00AD25D9" w:rsidP="00AD25D9" w14:paraId="0FA8570F"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AD25D9" w:rsidP="00AD25D9" w14:paraId="48209D96"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AD25D9" w:rsidP="00AD25D9" w14:paraId="264A53BE" w14:textId="77777777">
      <w:pPr>
        <w:spacing w:after="0" w:line="240" w:lineRule="auto"/>
        <w:jc w:val="center"/>
        <w:rPr>
          <w:rFonts w:ascii="Arial" w:hAnsi="Arial" w:cs="Arial"/>
          <w:b/>
          <w:bCs/>
          <w:sz w:val="24"/>
          <w:szCs w:val="24"/>
        </w:rPr>
      </w:pPr>
      <w:r>
        <w:rPr>
          <w:rFonts w:ascii="Arial" w:hAnsi="Arial" w:cs="Arial"/>
          <w:b/>
          <w:bCs/>
          <w:sz w:val="24"/>
          <w:szCs w:val="24"/>
        </w:rPr>
        <w:t>Partido dos Trabalhadores</w:t>
      </w:r>
    </w:p>
    <w:p w:rsidR="00AD25D9" w:rsidP="00471B1A" w14:paraId="1A1BD24D" w14:textId="77777777">
      <w:pPr>
        <w:pStyle w:val="NormalWeb"/>
        <w:shd w:val="clear" w:color="auto" w:fill="FFFFFF"/>
        <w:spacing w:before="60" w:beforeAutospacing="0" w:after="0" w:afterAutospacing="0"/>
        <w:jc w:val="center"/>
        <w:rPr>
          <w:rFonts w:ascii="Arial" w:hAnsi="Arial" w:cs="Arial"/>
          <w:bCs/>
          <w:spacing w:val="2"/>
          <w:sz w:val="22"/>
          <w:szCs w:val="22"/>
        </w:rPr>
      </w:pPr>
    </w:p>
    <w:p w:rsidR="00AD25D9" w:rsidP="00AD25D9" w14:paraId="241F0C02" w14:textId="77777777">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A1EC2"/>
    <w:rsid w:val="00113B37"/>
    <w:rsid w:val="00211ADD"/>
    <w:rsid w:val="00471B1A"/>
    <w:rsid w:val="005F0D18"/>
    <w:rsid w:val="00637E82"/>
    <w:rsid w:val="0068731C"/>
    <w:rsid w:val="00903E63"/>
    <w:rsid w:val="0091111C"/>
    <w:rsid w:val="00920241"/>
    <w:rsid w:val="00A52EAE"/>
    <w:rsid w:val="00AD25D9"/>
    <w:rsid w:val="00B931FC"/>
    <w:rsid w:val="00C653F4"/>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B1A"/>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332</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2020-12-03T16:52:00Z</dcterms:modified>
</cp:coreProperties>
</file>