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3E339EC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6A1BF4">
        <w:rPr>
          <w:rFonts w:ascii="Arial" w:hAnsi="Arial" w:cs="Arial"/>
          <w:b/>
          <w:sz w:val="22"/>
        </w:rPr>
        <w:t>ro 810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2D4BE3">
        <w:rPr>
          <w:rFonts w:ascii="Arial" w:hAnsi="Arial" w:cs="Arial"/>
          <w:b/>
          <w:sz w:val="22"/>
        </w:rPr>
        <w:t>na</w:t>
      </w:r>
      <w:r w:rsidR="00B33773">
        <w:rPr>
          <w:rFonts w:ascii="Arial" w:hAnsi="Arial" w:cs="Arial"/>
          <w:b/>
          <w:sz w:val="22"/>
        </w:rPr>
        <w:t xml:space="preserve"> </w:t>
      </w:r>
      <w:r w:rsidR="006A1BF4">
        <w:rPr>
          <w:rFonts w:ascii="Arial" w:hAnsi="Arial" w:cs="Arial"/>
          <w:b/>
          <w:sz w:val="22"/>
        </w:rPr>
        <w:t>Rua Moisés de</w:t>
      </w:r>
      <w:r w:rsidRPr="006A1BF4" w:rsidR="006A1BF4">
        <w:rPr>
          <w:rFonts w:ascii="Arial" w:hAnsi="Arial" w:cs="Arial"/>
          <w:b/>
          <w:sz w:val="22"/>
        </w:rPr>
        <w:t xml:space="preserve"> Oliveira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F26CF0">
        <w:rPr>
          <w:rFonts w:ascii="Arial" w:hAnsi="Arial" w:cs="Arial"/>
          <w:b/>
          <w:sz w:val="22"/>
        </w:rPr>
        <w:t xml:space="preserve">Jardim </w:t>
      </w:r>
      <w:r w:rsidR="006A1BF4">
        <w:rPr>
          <w:rFonts w:ascii="Arial" w:hAnsi="Arial" w:cs="Arial"/>
          <w:b/>
          <w:sz w:val="22"/>
        </w:rPr>
        <w:t xml:space="preserve">Amélia.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346DD" w:rsidP="000346DD" w14:paraId="67FEBEB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297886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6739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6DD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36716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1BF4"/>
    <w:rsid w:val="006A38BF"/>
    <w:rsid w:val="006B489A"/>
    <w:rsid w:val="006C41A4"/>
    <w:rsid w:val="006C50FC"/>
    <w:rsid w:val="006D1E9A"/>
    <w:rsid w:val="0071546F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EF132B"/>
    <w:rsid w:val="00F21097"/>
    <w:rsid w:val="00F26CF0"/>
    <w:rsid w:val="00F716A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CE859-6DD3-4D70-A68A-9446216E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2021-08-30T14:57:00Z</dcterms:created>
  <dcterms:modified xsi:type="dcterms:W3CDTF">2022-06-30T17:06:00Z</dcterms:modified>
</cp:coreProperties>
</file>