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E63207" w:rsidP="00E63207" w14:paraId="01181491"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E63207" w:rsidP="00E63207" w14:paraId="13D9B228" w14:textId="70BA27BE">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E63207" w:rsidP="00E63207" w14:paraId="219453D8" w14:textId="77777777">
      <w:pPr>
        <w:pStyle w:val="NormalWeb"/>
        <w:shd w:val="clear" w:color="auto" w:fill="FFFFFF"/>
        <w:spacing w:before="60" w:beforeAutospacing="0" w:after="0" w:afterAutospacing="0"/>
        <w:ind w:left="3540"/>
        <w:jc w:val="both"/>
        <w:rPr>
          <w:rFonts w:ascii="Arial" w:hAnsi="Arial" w:cs="Arial"/>
          <w:spacing w:val="2"/>
        </w:rPr>
      </w:pPr>
    </w:p>
    <w:p w:rsidR="00E63207" w:rsidP="00E63207" w14:paraId="526143FF" w14:textId="77777777">
      <w:pPr>
        <w:pStyle w:val="NormalWeb"/>
        <w:shd w:val="clear" w:color="auto" w:fill="FFFFFF"/>
        <w:spacing w:before="60" w:beforeAutospacing="0" w:after="0" w:afterAutospacing="0"/>
        <w:ind w:left="3540"/>
        <w:jc w:val="both"/>
        <w:rPr>
          <w:rFonts w:ascii="Arial" w:hAnsi="Arial" w:cs="Arial"/>
          <w:spacing w:val="2"/>
        </w:rPr>
      </w:pPr>
    </w:p>
    <w:p w:rsidR="00E63207" w:rsidP="00E63207" w14:paraId="787A6A82" w14:textId="313A909E">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21 do Residencial Vila Soma de “Rua da Glória”.</w:t>
      </w:r>
    </w:p>
    <w:p w:rsidR="00E63207" w:rsidP="00E63207" w14:paraId="0B54EFB8" w14:textId="77777777">
      <w:pPr>
        <w:pStyle w:val="NormalWeb"/>
        <w:shd w:val="clear" w:color="auto" w:fill="FFFFFF"/>
        <w:spacing w:before="60" w:beforeAutospacing="0" w:after="0" w:afterAutospacing="0"/>
        <w:ind w:left="3540"/>
        <w:jc w:val="both"/>
        <w:rPr>
          <w:rFonts w:ascii="Arial" w:hAnsi="Arial" w:cs="Arial"/>
          <w:spacing w:val="2"/>
        </w:rPr>
      </w:pPr>
    </w:p>
    <w:p w:rsidR="00E63207" w:rsidP="00E63207" w14:paraId="547D2E4C"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E63207" w:rsidP="00E63207" w14:paraId="61660C3F" w14:textId="77777777">
      <w:pPr>
        <w:pStyle w:val="NormalWeb"/>
        <w:shd w:val="clear" w:color="auto" w:fill="FFFFFF"/>
        <w:spacing w:before="60" w:beforeAutospacing="0" w:after="0" w:afterAutospacing="0"/>
        <w:jc w:val="both"/>
        <w:rPr>
          <w:rFonts w:ascii="Arial" w:hAnsi="Arial" w:cs="Arial"/>
          <w:spacing w:val="2"/>
        </w:rPr>
      </w:pPr>
    </w:p>
    <w:p w:rsidR="00E63207" w:rsidP="00E63207" w14:paraId="22F0C9A5"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E63207" w:rsidP="00E63207" w14:paraId="0A7482FB"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E63207" w:rsidP="00E63207" w14:paraId="32D187F7"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E63207" w:rsidP="00E63207" w14:paraId="2B59CBB9" w14:textId="77777777">
      <w:pPr>
        <w:ind w:firstLine="708"/>
        <w:jc w:val="both"/>
        <w:rPr>
          <w:rFonts w:ascii="Arial" w:eastAsia="Times New Roman" w:hAnsi="Arial" w:cs="Arial"/>
          <w:spacing w:val="2"/>
          <w:sz w:val="24"/>
          <w:szCs w:val="24"/>
          <w:lang w:eastAsia="pt-BR"/>
        </w:rPr>
      </w:pPr>
    </w:p>
    <w:p w:rsidR="00E63207" w:rsidP="00E63207" w14:paraId="2EE94C81" w14:textId="0B847C91">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21 do Residencial Vila Soma, de </w:t>
      </w:r>
      <w:r>
        <w:rPr>
          <w:rFonts w:ascii="Arial" w:hAnsi="Arial" w:cs="Arial"/>
          <w:b/>
          <w:bCs/>
          <w:spacing w:val="2"/>
          <w:sz w:val="24"/>
          <w:szCs w:val="24"/>
        </w:rPr>
        <w:t>“Rua da Glória”.</w:t>
      </w:r>
    </w:p>
    <w:p w:rsidR="00E63207" w:rsidP="00E63207" w14:paraId="4728B19A" w14:textId="386856B6">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32” do Residencial Vila Soma, e término na “Avenida 04”, do mesmo bairro.</w:t>
      </w:r>
    </w:p>
    <w:p w:rsidR="00E63207" w:rsidP="00E63207" w14:paraId="7F323862" w14:textId="77777777">
      <w:pPr>
        <w:ind w:firstLine="708"/>
        <w:jc w:val="both"/>
        <w:rPr>
          <w:rFonts w:ascii="Arial" w:eastAsia="Times New Roman" w:hAnsi="Arial" w:cs="Arial"/>
          <w:spacing w:val="2"/>
          <w:sz w:val="24"/>
          <w:szCs w:val="24"/>
          <w:lang w:eastAsia="pt-BR"/>
        </w:rPr>
      </w:pPr>
    </w:p>
    <w:p w:rsidR="00E63207" w:rsidP="00E63207" w14:paraId="44AA06D4"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E63207" w:rsidP="00E63207" w14:paraId="49D4DD57" w14:textId="77777777">
      <w:pPr>
        <w:ind w:left="708" w:firstLine="708"/>
        <w:jc w:val="both"/>
        <w:rPr>
          <w:rFonts w:ascii="Arial" w:eastAsia="Times New Roman" w:hAnsi="Arial" w:cs="Arial"/>
          <w:sz w:val="24"/>
          <w:szCs w:val="24"/>
          <w:lang w:eastAsia="pt-BR"/>
        </w:rPr>
      </w:pPr>
    </w:p>
    <w:p w:rsidR="00E63207" w:rsidP="00E63207" w14:paraId="063C22C8"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E63207" w:rsidP="00E63207" w14:paraId="4C0F13C5" w14:textId="77777777">
      <w:pPr>
        <w:ind w:left="708" w:firstLine="708"/>
        <w:jc w:val="both"/>
        <w:rPr>
          <w:rFonts w:ascii="Arial" w:eastAsia="Times New Roman" w:hAnsi="Arial" w:cs="Arial"/>
          <w:sz w:val="24"/>
          <w:szCs w:val="24"/>
          <w:lang w:eastAsia="pt-BR"/>
        </w:rPr>
      </w:pPr>
    </w:p>
    <w:p w:rsidR="00E63207" w:rsidP="00E63207" w14:paraId="7976407C" w14:textId="77777777">
      <w:pPr>
        <w:ind w:left="708" w:firstLine="708"/>
        <w:jc w:val="both"/>
        <w:rPr>
          <w:rFonts w:ascii="Arial" w:eastAsia="Times New Roman" w:hAnsi="Arial" w:cs="Arial"/>
          <w:sz w:val="24"/>
          <w:szCs w:val="24"/>
          <w:lang w:eastAsia="pt-BR"/>
        </w:rPr>
      </w:pPr>
    </w:p>
    <w:p w:rsidR="00E63207" w:rsidP="00E63207" w14:paraId="4894BFAB" w14:textId="77777777">
      <w:pPr>
        <w:ind w:left="708" w:firstLine="708"/>
        <w:jc w:val="both"/>
        <w:rPr>
          <w:rFonts w:ascii="Arial" w:eastAsia="Times New Roman" w:hAnsi="Arial" w:cs="Arial"/>
          <w:sz w:val="24"/>
          <w:szCs w:val="24"/>
          <w:lang w:eastAsia="pt-BR"/>
        </w:rPr>
      </w:pPr>
    </w:p>
    <w:p w:rsidR="00E63207" w:rsidP="00E63207" w14:paraId="0D89EF3F" w14:textId="77777777">
      <w:pPr>
        <w:ind w:left="708" w:firstLine="708"/>
        <w:jc w:val="both"/>
        <w:rPr>
          <w:rFonts w:ascii="Arial" w:eastAsia="Times New Roman" w:hAnsi="Arial" w:cs="Arial"/>
          <w:sz w:val="24"/>
          <w:szCs w:val="24"/>
          <w:lang w:eastAsia="pt-BR"/>
        </w:rPr>
      </w:pPr>
    </w:p>
    <w:p w:rsidR="00E63207" w:rsidP="00E63207" w14:paraId="7FABFB7B"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E63207" w:rsidP="00E63207" w14:paraId="03DB9559"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E63207" w:rsidP="00E63207" w14:paraId="19FD2DF5"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52EAE" w:rsidP="0091111C" w14:paraId="18631275" w14:textId="30D6E233">
      <w:pPr>
        <w:pStyle w:val="NormalWeb"/>
        <w:shd w:val="clear" w:color="auto" w:fill="FFFFFF"/>
        <w:spacing w:before="60" w:beforeAutospacing="0" w:after="0" w:afterAutospacing="0"/>
        <w:ind w:left="1581" w:firstLine="543"/>
        <w:jc w:val="center"/>
        <w:rPr>
          <w:rFonts w:ascii="Arial" w:hAnsi="Arial" w:cs="Arial"/>
          <w:spacing w:val="2"/>
        </w:rPr>
      </w:pPr>
    </w:p>
    <w:p w:rsidR="00F400F4" w:rsidP="0091111C" w14:paraId="3EB07B12" w14:textId="136E3264">
      <w:pPr>
        <w:pStyle w:val="NormalWeb"/>
        <w:shd w:val="clear" w:color="auto" w:fill="FFFFFF"/>
        <w:spacing w:before="60" w:beforeAutospacing="0" w:after="0" w:afterAutospacing="0"/>
        <w:ind w:left="1581" w:firstLine="543"/>
        <w:jc w:val="center"/>
        <w:rPr>
          <w:rFonts w:ascii="Arial" w:hAnsi="Arial" w:cs="Arial"/>
          <w:spacing w:val="2"/>
        </w:rPr>
      </w:pPr>
    </w:p>
    <w:p w:rsidR="00F400F4" w:rsidP="0091111C" w14:paraId="058FD96F" w14:textId="7A952627">
      <w:pPr>
        <w:pStyle w:val="NormalWeb"/>
        <w:shd w:val="clear" w:color="auto" w:fill="FFFFFF"/>
        <w:spacing w:before="60" w:beforeAutospacing="0" w:after="0" w:afterAutospacing="0"/>
        <w:ind w:left="1581" w:firstLine="543"/>
        <w:jc w:val="center"/>
        <w:rPr>
          <w:rFonts w:ascii="Arial" w:hAnsi="Arial" w:cs="Arial"/>
          <w:spacing w:val="2"/>
        </w:rPr>
      </w:pPr>
    </w:p>
    <w:p w:rsidR="00F400F4" w:rsidP="0091111C" w14:paraId="46E5942A" w14:textId="7071DB9B">
      <w:pPr>
        <w:pStyle w:val="NormalWeb"/>
        <w:shd w:val="clear" w:color="auto" w:fill="FFFFFF"/>
        <w:spacing w:before="60" w:beforeAutospacing="0" w:after="0" w:afterAutospacing="0"/>
        <w:ind w:left="1581" w:firstLine="543"/>
        <w:jc w:val="center"/>
        <w:rPr>
          <w:rFonts w:ascii="Arial" w:hAnsi="Arial" w:cs="Arial"/>
          <w:spacing w:val="2"/>
        </w:rPr>
      </w:pPr>
    </w:p>
    <w:p w:rsidR="00F400F4" w:rsidP="0081691A" w14:paraId="1F2712E8" w14:textId="122681B6">
      <w:pPr>
        <w:spacing w:line="360" w:lineRule="auto"/>
        <w:jc w:val="center"/>
        <w:rPr>
          <w:rFonts w:ascii="Arial" w:hAnsi="Arial" w:cs="Arial"/>
          <w:b/>
          <w:bCs/>
          <w:sz w:val="24"/>
          <w:szCs w:val="24"/>
        </w:rPr>
      </w:pPr>
      <w:r>
        <w:rPr>
          <w:rFonts w:ascii="Arial" w:hAnsi="Arial" w:cs="Arial"/>
          <w:b/>
          <w:bCs/>
          <w:sz w:val="24"/>
          <w:szCs w:val="24"/>
        </w:rPr>
        <w:t>JUSTIFICATIVA</w:t>
      </w:r>
    </w:p>
    <w:p w:rsidR="00F400F4" w:rsidP="0081691A" w14:paraId="390D0BCC" w14:textId="124480BC">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21 do Residencial Vila Soma de </w:t>
      </w:r>
      <w:r>
        <w:rPr>
          <w:rFonts w:ascii="Arial" w:hAnsi="Arial" w:cs="Arial"/>
          <w:b/>
          <w:bCs/>
          <w:sz w:val="24"/>
          <w:szCs w:val="24"/>
        </w:rPr>
        <w:t>Rua da Glória.</w:t>
      </w:r>
    </w:p>
    <w:p w:rsidR="00F400F4" w:rsidP="0081691A" w14:paraId="448A6FD2"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F400F4" w:rsidP="0081691A" w14:paraId="0DF0958C"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F400F4" w:rsidP="0081691A" w14:paraId="61A5CF8F" w14:textId="17882AF5">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21 a referida via, objeto do presente Projeto de Lei, que foi denominada de </w:t>
      </w:r>
      <w:r>
        <w:rPr>
          <w:rFonts w:ascii="Arial" w:hAnsi="Arial" w:cs="Arial"/>
          <w:b/>
          <w:bCs/>
          <w:sz w:val="24"/>
          <w:szCs w:val="24"/>
        </w:rPr>
        <w:t xml:space="preserve">Rua da Glória </w:t>
      </w:r>
      <w:r>
        <w:rPr>
          <w:rFonts w:ascii="Arial" w:hAnsi="Arial" w:cs="Arial"/>
          <w:sz w:val="24"/>
          <w:szCs w:val="24"/>
        </w:rPr>
        <w:t xml:space="preserve">em alusão ao sofrimento vivido pelas famílias durante a luta de resistência às inúmeras ordens de desocupação da área, período em que os moradores se entregaram também as orações para que a Vila Soma alcançasse a vitória final, cujo desfecho foi a regularização da comunidade agora transformada em bairro. </w:t>
      </w:r>
      <w:r>
        <w:rPr>
          <w:rFonts w:ascii="Arial" w:hAnsi="Arial" w:cs="Arial"/>
          <w:b/>
          <w:bCs/>
          <w:sz w:val="24"/>
          <w:szCs w:val="24"/>
        </w:rPr>
        <w:t xml:space="preserve"> </w:t>
      </w:r>
    </w:p>
    <w:p w:rsidR="00F400F4" w:rsidP="0081691A" w14:paraId="225ECA33" w14:textId="6A4AE60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F400F4" w:rsidRPr="0081691A" w:rsidP="0081691A" w14:paraId="0BC5E9AE" w14:textId="56677C40">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81691A" w:rsidP="0081691A" w14:paraId="54CB7128" w14:textId="77777777">
      <w:pPr>
        <w:spacing w:after="0" w:line="240" w:lineRule="auto"/>
        <w:jc w:val="center"/>
        <w:rPr>
          <w:rFonts w:ascii="Arial" w:hAnsi="Arial" w:cs="Arial"/>
          <w:b/>
          <w:bCs/>
          <w:sz w:val="26"/>
          <w:szCs w:val="26"/>
        </w:rPr>
      </w:pPr>
    </w:p>
    <w:p w:rsidR="00F400F4" w:rsidP="0081691A" w14:paraId="48C0B404" w14:textId="196BBA01">
      <w:pPr>
        <w:spacing w:after="0" w:line="240" w:lineRule="auto"/>
        <w:jc w:val="center"/>
        <w:rPr>
          <w:rFonts w:ascii="Arial" w:hAnsi="Arial" w:cs="Arial"/>
          <w:b/>
          <w:bCs/>
          <w:sz w:val="26"/>
          <w:szCs w:val="26"/>
        </w:rPr>
      </w:pPr>
      <w:r>
        <w:rPr>
          <w:rFonts w:ascii="Arial" w:hAnsi="Arial" w:cs="Arial"/>
          <w:b/>
          <w:bCs/>
          <w:sz w:val="26"/>
          <w:szCs w:val="26"/>
        </w:rPr>
        <w:t>WILLIAN SOUZA</w:t>
      </w:r>
    </w:p>
    <w:p w:rsidR="00F400F4" w:rsidRPr="0081691A" w:rsidP="0081691A" w14:paraId="23C6D858" w14:textId="77777777">
      <w:pPr>
        <w:spacing w:after="0" w:line="240" w:lineRule="auto"/>
        <w:jc w:val="center"/>
        <w:rPr>
          <w:rFonts w:ascii="Arial" w:hAnsi="Arial" w:cs="Arial"/>
        </w:rPr>
      </w:pPr>
      <w:r w:rsidRPr="0081691A">
        <w:rPr>
          <w:rFonts w:ascii="Arial" w:hAnsi="Arial" w:cs="Arial"/>
        </w:rPr>
        <w:t>Vereador</w:t>
      </w:r>
    </w:p>
    <w:p w:rsidR="00F400F4" w:rsidRPr="0081691A" w:rsidP="0081691A" w14:paraId="1E66681C" w14:textId="77777777">
      <w:pPr>
        <w:spacing w:after="0" w:line="240" w:lineRule="auto"/>
        <w:jc w:val="center"/>
        <w:rPr>
          <w:rFonts w:ascii="Arial" w:hAnsi="Arial" w:cs="Arial"/>
        </w:rPr>
      </w:pPr>
      <w:r w:rsidRPr="0081691A">
        <w:rPr>
          <w:rFonts w:ascii="Arial" w:hAnsi="Arial" w:cs="Arial"/>
        </w:rPr>
        <w:t>Partido dos Trabalhadores</w:t>
      </w:r>
    </w:p>
    <w:p w:rsidR="00F400F4" w:rsidP="0091111C" w14:paraId="5B02CD08" w14:textId="77777777">
      <w:pPr>
        <w:pStyle w:val="NormalWeb"/>
        <w:shd w:val="clear" w:color="auto" w:fill="FFFFFF"/>
        <w:spacing w:before="60" w:beforeAutospacing="0" w:after="0" w:afterAutospacing="0"/>
        <w:ind w:left="1581" w:firstLine="543"/>
        <w:jc w:val="center"/>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161206"/>
    <w:rsid w:val="00211ADD"/>
    <w:rsid w:val="005F0D18"/>
    <w:rsid w:val="00637E82"/>
    <w:rsid w:val="0068731C"/>
    <w:rsid w:val="0081691A"/>
    <w:rsid w:val="00903E63"/>
    <w:rsid w:val="0091111C"/>
    <w:rsid w:val="00920241"/>
    <w:rsid w:val="00A52EAE"/>
    <w:rsid w:val="00AD6262"/>
    <w:rsid w:val="00B931FC"/>
    <w:rsid w:val="00E025DA"/>
    <w:rsid w:val="00E60F0D"/>
    <w:rsid w:val="00E63207"/>
    <w:rsid w:val="00EC3B29"/>
    <w:rsid w:val="00F400F4"/>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207"/>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367</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2020-12-11T17:47:00Z</dcterms:modified>
</cp:coreProperties>
</file>