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52F67" w14:textId="77777777" w:rsidR="00541D6B" w:rsidRDefault="00D80A50" w:rsidP="00541D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</w:pPr>
      <w:permStart w:id="1665554737" w:edGrp="everyone"/>
      <w:r w:rsidRPr="007E2F27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 xml:space="preserve">Moção de Pesar Nº 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____</w:t>
      </w:r>
      <w:r w:rsidRPr="007E2F27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/20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2</w:t>
      </w:r>
      <w:r w:rsidR="007B0044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2</w:t>
      </w:r>
    </w:p>
    <w:p w14:paraId="03E85D89" w14:textId="77777777" w:rsidR="00541D6B" w:rsidRPr="007E2F27" w:rsidRDefault="00541D6B" w:rsidP="00541D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</w:pPr>
    </w:p>
    <w:p w14:paraId="04590DD7" w14:textId="77777777" w:rsidR="00541D6B" w:rsidRPr="007E2F27" w:rsidRDefault="00541D6B" w:rsidP="00541D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6774A601" w14:textId="77777777" w:rsidR="00541D6B" w:rsidRDefault="00D80A50" w:rsidP="00541D6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                  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ab/>
      </w:r>
      <w:r w:rsidRPr="007E2F27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</w:t>
      </w:r>
      <w:r w:rsidR="005B5AE8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    </w:t>
      </w:r>
      <w:r w:rsidRPr="007E2F27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MOÇÃO DE PESAR pelo falecimento do Sr</w:t>
      </w:r>
      <w:r w:rsidR="00BE671C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a</w:t>
      </w:r>
      <w:r w:rsidRPr="007E2F27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. </w:t>
      </w:r>
      <w:r w:rsidR="005B5AE8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Maria Laudecir Vasconcelos</w:t>
      </w:r>
    </w:p>
    <w:p w14:paraId="01115759" w14:textId="77777777" w:rsidR="00541D6B" w:rsidRPr="007E2F27" w:rsidRDefault="00541D6B" w:rsidP="00541D6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14:paraId="1150A2CA" w14:textId="77777777" w:rsidR="00541D6B" w:rsidRDefault="00541D6B" w:rsidP="00541D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14:paraId="5D81CE5D" w14:textId="77777777" w:rsidR="00541D6B" w:rsidRDefault="00D80A50" w:rsidP="00541D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EXCELENTÍSSIMO SENHOR PRESIDENTE DA CÂMARA MUNICIPAL DE SUMARÉ</w:t>
      </w:r>
    </w:p>
    <w:p w14:paraId="57D6A6DB" w14:textId="77777777" w:rsidR="00541D6B" w:rsidRDefault="00541D6B" w:rsidP="00541D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14:paraId="0B1A7C04" w14:textId="2740F497" w:rsidR="00541D6B" w:rsidRDefault="00D80A50" w:rsidP="007E629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7E2F27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br/>
      </w:r>
      <w:r w:rsidR="00092DA2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À</w:t>
      </w:r>
      <w:r w:rsidRPr="007E2F2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Câmara Municipal, apresenta</w:t>
      </w:r>
      <w:r w:rsidR="00092DA2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da</w:t>
      </w:r>
      <w:r w:rsidRPr="007E2F2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nos termos regimentais, através do Vereador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7E2F27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Digão</w:t>
      </w:r>
      <w:r w:rsidRPr="007E2F2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requeiro a Vossa Excelência que</w:t>
      </w:r>
      <w:r w:rsidRPr="007E2F2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após ouvido e aprovado pelo Plenário, </w:t>
      </w:r>
      <w:r w:rsidR="007B0044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desta constar em Ata, </w:t>
      </w:r>
      <w:r w:rsidRPr="007E2F2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manifestar sua solidariedade e encaminhar a presente </w:t>
      </w:r>
      <w:r w:rsidRPr="007E2F27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MOÇÃO DE PESAR</w:t>
      </w:r>
      <w:r w:rsidRPr="007E2F2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 à </w:t>
      </w:r>
      <w:r w:rsidR="00092DA2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F</w:t>
      </w:r>
      <w:r w:rsidRPr="007E2F2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amília</w:t>
      </w:r>
      <w:r w:rsidR="00092DA2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="00BE671C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Vasconcelos</w:t>
      </w:r>
      <w:r w:rsidRPr="007E2F2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, pelo falecimento d</w:t>
      </w:r>
      <w:r w:rsidR="00BE671C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</w:t>
      </w:r>
      <w:r w:rsidRPr="007E2F2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 </w:t>
      </w:r>
      <w:r w:rsidRPr="007E2F2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Sr</w:t>
      </w:r>
      <w:r w:rsidR="00BE671C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</w:t>
      </w:r>
      <w:r w:rsidRPr="007E2F2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. </w:t>
      </w:r>
      <w:r w:rsidR="00BE671C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Maria Laudecir Vasconcelos</w:t>
      </w:r>
      <w:r w:rsidR="00092DA2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,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que falecid</w:t>
      </w:r>
      <w:r w:rsidR="00BE671C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no dia </w:t>
      </w:r>
      <w:r w:rsidR="00BE671C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08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de</w:t>
      </w:r>
      <w:r w:rsidR="00BE671C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junho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de 202</w:t>
      </w:r>
      <w:r w:rsidR="00092DA2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2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aos </w:t>
      </w:r>
      <w:r w:rsidR="00BE671C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61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anos de idade, 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>infelizmente sendo mais uma vítima d</w:t>
      </w:r>
      <w:r w:rsidR="00092DA2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e infarto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 Morador</w:t>
      </w:r>
      <w:r w:rsidR="00BE671C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da cidade de Sumaré há mais de </w:t>
      </w:r>
      <w:r w:rsidR="00BE671C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30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anos, sempre motivad</w:t>
      </w:r>
      <w:r w:rsidR="00BE671C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="00092DA2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por buscar o melhor para a comunidade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>,</w:t>
      </w:r>
      <w:r w:rsidR="00E442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com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honestidade, </w:t>
      </w:r>
      <w:r w:rsidR="005B5AE8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coragem, força, fé e 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valores </w:t>
      </w:r>
      <w:r w:rsidR="005B5AE8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de solidariedade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</w:t>
      </w:r>
      <w:r w:rsidR="00BE671C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foi uma mulher amada e admirada 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>pelos seus familiares e pelos seus amigos, que são muitos</w:t>
      </w:r>
      <w:r w:rsidR="00E442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</w:p>
    <w:p w14:paraId="32C10755" w14:textId="77777777" w:rsidR="00BE671C" w:rsidRDefault="00BE671C" w:rsidP="007E629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324308EB" w14:textId="77777777" w:rsidR="00BE671C" w:rsidRDefault="00D80A50" w:rsidP="007E629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A Sra. Maria Vasconcelos </w:t>
      </w:r>
      <w:r w:rsidR="005B5AE8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trabalhou sempre desde muito nova. Vinda do Estado do Ceará 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chegou em Sumaré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em 199</w:t>
      </w:r>
      <w:r w:rsidR="005B5AE8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1,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onde se estabilizou e criou raízes</w:t>
      </w:r>
      <w:r w:rsidR="005B5AE8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, sendo moradora do Parque Florença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 Se identificou com o comércio onde trabalhou até seu ultimo dia atendendo com muito carinho a todos. Contava com a companhia de muitos amigos e parentes, e encantava a todos c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om suas histórias de vida, muitas alegres e algumas tristes, e sempre davam risadas e também choravam juntos.</w:t>
      </w:r>
    </w:p>
    <w:p w14:paraId="404C3033" w14:textId="77777777" w:rsidR="007E6299" w:rsidRDefault="007E6299" w:rsidP="007E629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07ABF489" w14:textId="2B503D4B" w:rsidR="00541D6B" w:rsidRPr="007E2F27" w:rsidRDefault="00D80A50" w:rsidP="007E629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7E2F2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Aos seus familiares, nossas sinceras condolências reiterando que esta Câmara de Vereadores não poderia deixar de se expressar ao seu pesar. Man</w:t>
      </w:r>
      <w:r w:rsidRPr="007E2F2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ifestamos nosso profundo respeito e rogando a Deus que traga conforto aos corações enlutados. Desejamos que a paz, o consolo e a força da fé reinem no meio de todos, destacando o amor a Deus sobre todas as coisas para que o Senhor</w:t>
      </w:r>
      <w:r w:rsidR="00BE671C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</w:t>
      </w:r>
      <w:r w:rsidRPr="007E2F2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="00BE671C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Maria Laudecir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7E2F2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descanse </w:t>
      </w:r>
      <w:r w:rsidRPr="007E2F2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em paz.</w:t>
      </w:r>
    </w:p>
    <w:p w14:paraId="6AD0F113" w14:textId="77777777" w:rsidR="00541D6B" w:rsidRDefault="00541D6B" w:rsidP="00541D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6CBD66C7" w14:textId="77777777" w:rsidR="00541D6B" w:rsidRPr="007E2F27" w:rsidRDefault="00D80A50" w:rsidP="00541D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7E2F2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Respeitosamente,</w:t>
      </w:r>
    </w:p>
    <w:p w14:paraId="208A602B" w14:textId="091D6B55" w:rsidR="00541D6B" w:rsidRPr="007E2F27" w:rsidRDefault="00D80A50" w:rsidP="00541D6B">
      <w:pPr>
        <w:spacing w:line="240" w:lineRule="auto"/>
        <w:jc w:val="center"/>
        <w:rPr>
          <w:rFonts w:ascii="Arial" w:hAnsi="Arial" w:cs="Arial"/>
          <w:sz w:val="21"/>
          <w:szCs w:val="21"/>
        </w:rPr>
      </w:pPr>
      <w:r w:rsidRPr="007E2F27">
        <w:rPr>
          <w:rFonts w:ascii="Arial" w:hAnsi="Arial" w:cs="Arial"/>
          <w:b/>
          <w:noProof/>
          <w:sz w:val="21"/>
          <w:szCs w:val="21"/>
          <w:lang w:eastAsia="pt-BR"/>
        </w:rPr>
        <w:drawing>
          <wp:anchor distT="0" distB="0" distL="114300" distR="114300" simplePos="0" relativeHeight="251658240" behindDoc="0" locked="0" layoutInCell="1" allowOverlap="1" wp14:anchorId="3D56E7F1" wp14:editId="5B42512C">
            <wp:simplePos x="0" y="0"/>
            <wp:positionH relativeFrom="margin">
              <wp:posOffset>1991995</wp:posOffset>
            </wp:positionH>
            <wp:positionV relativeFrom="paragraph">
              <wp:posOffset>50429</wp:posOffset>
            </wp:positionV>
            <wp:extent cx="1866900" cy="889806"/>
            <wp:effectExtent l="0" t="0" r="0" b="571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218411" name="Imagem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889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2F27">
        <w:rPr>
          <w:rFonts w:ascii="Arial" w:hAnsi="Arial" w:cs="Arial"/>
          <w:sz w:val="21"/>
          <w:szCs w:val="21"/>
        </w:rPr>
        <w:t xml:space="preserve">Sala das sessões, </w:t>
      </w:r>
      <w:r w:rsidR="005B5AE8">
        <w:rPr>
          <w:rFonts w:ascii="Arial" w:hAnsi="Arial" w:cs="Arial"/>
          <w:sz w:val="21"/>
          <w:szCs w:val="21"/>
        </w:rPr>
        <w:t>28</w:t>
      </w:r>
      <w:r>
        <w:rPr>
          <w:rFonts w:ascii="Arial" w:hAnsi="Arial" w:cs="Arial"/>
          <w:sz w:val="21"/>
          <w:szCs w:val="21"/>
        </w:rPr>
        <w:t xml:space="preserve"> de </w:t>
      </w:r>
      <w:r w:rsidR="005B5AE8">
        <w:rPr>
          <w:rFonts w:ascii="Arial" w:hAnsi="Arial" w:cs="Arial"/>
          <w:sz w:val="21"/>
          <w:szCs w:val="21"/>
        </w:rPr>
        <w:t>junho</w:t>
      </w:r>
      <w:r w:rsidRPr="007E2F27">
        <w:rPr>
          <w:rFonts w:ascii="Arial" w:hAnsi="Arial" w:cs="Arial"/>
          <w:sz w:val="21"/>
          <w:szCs w:val="21"/>
        </w:rPr>
        <w:t xml:space="preserve"> de 202</w:t>
      </w:r>
      <w:r w:rsidR="007B0044">
        <w:rPr>
          <w:rFonts w:ascii="Arial" w:hAnsi="Arial" w:cs="Arial"/>
          <w:sz w:val="21"/>
          <w:szCs w:val="21"/>
        </w:rPr>
        <w:t>2</w:t>
      </w:r>
      <w:r w:rsidRPr="007E2F27">
        <w:rPr>
          <w:rFonts w:ascii="Arial" w:hAnsi="Arial" w:cs="Arial"/>
          <w:sz w:val="21"/>
          <w:szCs w:val="21"/>
        </w:rPr>
        <w:t>.</w:t>
      </w:r>
    </w:p>
    <w:p w14:paraId="779803D2" w14:textId="77777777" w:rsidR="00541D6B" w:rsidRPr="007E2F27" w:rsidRDefault="00541D6B" w:rsidP="00541D6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D783F4" w14:textId="77777777" w:rsidR="00541D6B" w:rsidRPr="007E2F27" w:rsidRDefault="00541D6B" w:rsidP="00541D6B">
      <w:pPr>
        <w:spacing w:line="256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6FEDFA6F" w14:textId="77777777" w:rsidR="00541D6B" w:rsidRDefault="00D80A50" w:rsidP="00541D6B">
      <w:pPr>
        <w:spacing w:after="0" w:line="256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7E2F27">
        <w:rPr>
          <w:rFonts w:ascii="Arial" w:hAnsi="Arial" w:cs="Arial"/>
          <w:b/>
          <w:iCs/>
          <w:sz w:val="24"/>
          <w:szCs w:val="24"/>
        </w:rPr>
        <w:t>DIG</w:t>
      </w:r>
      <w:r>
        <w:rPr>
          <w:rFonts w:ascii="Arial" w:hAnsi="Arial" w:cs="Arial"/>
          <w:b/>
          <w:iCs/>
          <w:sz w:val="24"/>
          <w:szCs w:val="24"/>
        </w:rPr>
        <w:t>ÃO</w:t>
      </w:r>
    </w:p>
    <w:p w14:paraId="72B5A3B9" w14:textId="45E1F915" w:rsidR="00777FE7" w:rsidRPr="00777FE7" w:rsidRDefault="00D80A50" w:rsidP="007E6299">
      <w:pPr>
        <w:spacing w:after="0" w:line="256" w:lineRule="auto"/>
        <w:jc w:val="center"/>
      </w:pPr>
      <w:r>
        <w:rPr>
          <w:rFonts w:ascii="Arial" w:hAnsi="Arial" w:cs="Arial"/>
          <w:b/>
          <w:iCs/>
          <w:sz w:val="24"/>
          <w:szCs w:val="24"/>
        </w:rPr>
        <w:t>Vereador</w:t>
      </w:r>
      <w:permEnd w:id="1665554737"/>
    </w:p>
    <w:sectPr w:rsidR="00777FE7" w:rsidRPr="00777FE7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48647" w14:textId="77777777" w:rsidR="00D80A50" w:rsidRDefault="00D80A50">
      <w:pPr>
        <w:spacing w:after="0" w:line="240" w:lineRule="auto"/>
      </w:pPr>
      <w:r>
        <w:separator/>
      </w:r>
    </w:p>
  </w:endnote>
  <w:endnote w:type="continuationSeparator" w:id="0">
    <w:p w14:paraId="296CCE49" w14:textId="77777777" w:rsidR="00D80A50" w:rsidRDefault="00D80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26BD3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10913ADE" w14:textId="77777777" w:rsidR="00626437" w:rsidRPr="006D1E9A" w:rsidRDefault="00D80A5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252F96" wp14:editId="799F6694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2E8C040E" w14:textId="77777777" w:rsidR="00626437" w:rsidRPr="006D1E9A" w:rsidRDefault="00D80A5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A9EDC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D78CA" w14:textId="77777777" w:rsidR="00D80A50" w:rsidRDefault="00D80A50">
      <w:pPr>
        <w:spacing w:after="0" w:line="240" w:lineRule="auto"/>
      </w:pPr>
      <w:r>
        <w:separator/>
      </w:r>
    </w:p>
  </w:footnote>
  <w:footnote w:type="continuationSeparator" w:id="0">
    <w:p w14:paraId="18933AFD" w14:textId="77777777" w:rsidR="00D80A50" w:rsidRDefault="00D80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FEEBA" w14:textId="77777777" w:rsidR="00626437" w:rsidRPr="006D1E9A" w:rsidRDefault="00D80A5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5D5A95B" wp14:editId="50CEF89A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2F23FF0B" wp14:editId="12FC0D55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6A984287" wp14:editId="6E3D2E46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0386575">
    <w:abstractNumId w:val="6"/>
  </w:num>
  <w:num w:numId="2" w16cid:durableId="625157793">
    <w:abstractNumId w:val="5"/>
  </w:num>
  <w:num w:numId="3" w16cid:durableId="726032999">
    <w:abstractNumId w:val="3"/>
  </w:num>
  <w:num w:numId="4" w16cid:durableId="666514168">
    <w:abstractNumId w:val="2"/>
  </w:num>
  <w:num w:numId="5" w16cid:durableId="1235310971">
    <w:abstractNumId w:val="4"/>
  </w:num>
  <w:num w:numId="6" w16cid:durableId="349457352">
    <w:abstractNumId w:val="1"/>
  </w:num>
  <w:num w:numId="7" w16cid:durableId="23677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E1"/>
    <w:rsid w:val="00092DA2"/>
    <w:rsid w:val="000D2BDC"/>
    <w:rsid w:val="001042AD"/>
    <w:rsid w:val="00104AAA"/>
    <w:rsid w:val="0015657E"/>
    <w:rsid w:val="00156CF8"/>
    <w:rsid w:val="002228E5"/>
    <w:rsid w:val="002617B4"/>
    <w:rsid w:val="002751AA"/>
    <w:rsid w:val="00460A32"/>
    <w:rsid w:val="004B2CC9"/>
    <w:rsid w:val="004C6F13"/>
    <w:rsid w:val="004D1B7A"/>
    <w:rsid w:val="0051286F"/>
    <w:rsid w:val="00541D6B"/>
    <w:rsid w:val="00562391"/>
    <w:rsid w:val="005B5AE8"/>
    <w:rsid w:val="00626437"/>
    <w:rsid w:val="00632FA0"/>
    <w:rsid w:val="006C41A4"/>
    <w:rsid w:val="006D1E9A"/>
    <w:rsid w:val="00777FE7"/>
    <w:rsid w:val="007B0044"/>
    <w:rsid w:val="007E2F27"/>
    <w:rsid w:val="007E6299"/>
    <w:rsid w:val="00822396"/>
    <w:rsid w:val="00837A66"/>
    <w:rsid w:val="00845DBE"/>
    <w:rsid w:val="00973A30"/>
    <w:rsid w:val="009C6958"/>
    <w:rsid w:val="00A06CF2"/>
    <w:rsid w:val="00B86B38"/>
    <w:rsid w:val="00BA338D"/>
    <w:rsid w:val="00BE671C"/>
    <w:rsid w:val="00C00C1E"/>
    <w:rsid w:val="00C11F15"/>
    <w:rsid w:val="00C23E61"/>
    <w:rsid w:val="00C36776"/>
    <w:rsid w:val="00CD6B58"/>
    <w:rsid w:val="00CF401E"/>
    <w:rsid w:val="00D07B9C"/>
    <w:rsid w:val="00D80A50"/>
    <w:rsid w:val="00DD3BC3"/>
    <w:rsid w:val="00E3737A"/>
    <w:rsid w:val="00E442A6"/>
    <w:rsid w:val="00ED4FCA"/>
    <w:rsid w:val="00F07C5F"/>
    <w:rsid w:val="00F7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14CB4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D6B"/>
  </w:style>
  <w:style w:type="paragraph" w:styleId="Ttulo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Fontepargpadro"/>
    <w:link w:val="Ttulo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D3CE2-B21C-4FE8-BAA4-43285A289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286</Words>
  <Characters>1545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Tecnico Legislativo - CMS</cp:lastModifiedBy>
  <cp:revision>3</cp:revision>
  <cp:lastPrinted>2022-06-28T13:19:00Z</cp:lastPrinted>
  <dcterms:created xsi:type="dcterms:W3CDTF">2022-06-28T13:06:00Z</dcterms:created>
  <dcterms:modified xsi:type="dcterms:W3CDTF">2022-06-28T13:20:00Z</dcterms:modified>
</cp:coreProperties>
</file>