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3BA655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Pr="00732B78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02343" w:rsidR="00002343">
        <w:rPr>
          <w:rFonts w:ascii="Bookman Old Style" w:hAnsi="Bookman Old Style" w:cs="Arial"/>
          <w:sz w:val="24"/>
          <w:szCs w:val="24"/>
          <w:lang w:val="pt"/>
        </w:rPr>
        <w:t>no cruzamento da Avenida Rebouças com a Rua Emílio Leão Brambila.</w:t>
      </w:r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0186DA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>local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, acarretando 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732B78" w:rsidR="00CE2317">
        <w:rPr>
          <w:rFonts w:ascii="Bookman Old Style" w:hAnsi="Bookman Old Style" w:cs="Arial"/>
          <w:sz w:val="24"/>
          <w:szCs w:val="24"/>
        </w:rPr>
        <w:t>erosão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asfáltica, bem como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6915ADB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597A">
        <w:rPr>
          <w:rFonts w:ascii="Bookman Old Style" w:hAnsi="Bookman Old Style" w:cs="Arial"/>
          <w:sz w:val="24"/>
          <w:szCs w:val="24"/>
          <w:lang w:val="pt"/>
        </w:rPr>
        <w:t>28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D597A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02343">
        <w:rPr>
          <w:rFonts w:ascii="Bookman Old Style" w:hAnsi="Bookman Old Style" w:cs="Arial"/>
          <w:sz w:val="24"/>
          <w:szCs w:val="24"/>
          <w:lang w:val="pt"/>
        </w:rPr>
        <w:t>2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7915873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43"/>
    <w:rsid w:val="0004041F"/>
    <w:rsid w:val="00110144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D597A"/>
    <w:rsid w:val="005E0FF7"/>
    <w:rsid w:val="006248CD"/>
    <w:rsid w:val="00626437"/>
    <w:rsid w:val="006D1E9A"/>
    <w:rsid w:val="006D5104"/>
    <w:rsid w:val="00732B78"/>
    <w:rsid w:val="00755FCA"/>
    <w:rsid w:val="007E64E7"/>
    <w:rsid w:val="00873049"/>
    <w:rsid w:val="008B5274"/>
    <w:rsid w:val="008C52C9"/>
    <w:rsid w:val="00A42BF1"/>
    <w:rsid w:val="00B00644"/>
    <w:rsid w:val="00C239F1"/>
    <w:rsid w:val="00C46632"/>
    <w:rsid w:val="00CB674C"/>
    <w:rsid w:val="00CE2317"/>
    <w:rsid w:val="00D24C62"/>
    <w:rsid w:val="00DB1E80"/>
    <w:rsid w:val="00DD79BC"/>
    <w:rsid w:val="00DE655A"/>
    <w:rsid w:val="00DF6BF4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2021-06-14T19:22:00Z</dcterms:created>
  <dcterms:modified xsi:type="dcterms:W3CDTF">2022-06-28T13:05:00Z</dcterms:modified>
</cp:coreProperties>
</file>