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7F8" w:rsidRPr="00826F35" w:rsidP="002777F8" w14:paraId="09BE1403" w14:textId="77777777">
      <w:pPr>
        <w:ind w:firstLine="120"/>
        <w:jc w:val="center"/>
        <w:outlineLvl w:val="0"/>
        <w:rPr>
          <w:rFonts w:ascii="Arial" w:hAnsi="Arial" w:cs="Arial"/>
        </w:rPr>
      </w:pPr>
      <w:permStart w:id="0" w:edGrp="everyone"/>
    </w:p>
    <w:p w:rsidR="00A93FC2" w:rsidP="002777F8" w14:paraId="3EC22949" w14:textId="7777777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bookmarkStart w:id="1" w:name="_Hlk95149074"/>
    </w:p>
    <w:p w:rsidR="00A93FC2" w:rsidP="002777F8" w14:paraId="30BCEABC" w14:textId="7777777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bookmarkStart w:id="2" w:name="_Hlk107235798"/>
    </w:p>
    <w:p w:rsidR="002777F8" w:rsidRPr="00FB4086" w:rsidP="002777F8" w14:paraId="053B5661" w14:textId="39B6B14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FB408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FB408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2777F8" w:rsidRPr="00FB4086" w:rsidP="002777F8" w14:paraId="506D77CB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FB408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        </w:t>
      </w:r>
    </w:p>
    <w:p w:rsidR="002777F8" w:rsidRPr="00FB4086" w:rsidP="002777F8" w14:paraId="12997533" w14:textId="77777777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FB408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PROJETO DE LEI Nº         / 2022</w:t>
      </w:r>
    </w:p>
    <w:bookmarkEnd w:id="1"/>
    <w:p w:rsidR="00D219D8" w:rsidP="002777F8" w14:paraId="10D1C998" w14:textId="77777777">
      <w:pPr>
        <w:ind w:left="2835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</w:p>
    <w:p w:rsidR="00D219D8" w:rsidRPr="00D219D8" w:rsidP="002777F8" w14:paraId="48EF1993" w14:textId="3DDBBB48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219D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“Autoriza o Poder Executivo a utilizar “Símbolo Universal de Acessibilidade da</w:t>
      </w:r>
      <w:r w:rsidR="006D648C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ONU-</w:t>
      </w:r>
      <w:r w:rsidRPr="00D219D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Organização das Nações Unidas”, juntamente com o “Símbolo Internacional de Acesso, circulação e utilização por pessoas portadoras de deficiência, e em todos os serviços que forem postos à sua disposição ou que possibilitem o seu uso, incluindo a sinalização de trânsito que identifica vagas de estacionamento regulamentado”</w:t>
      </w:r>
    </w:p>
    <w:p w:rsidR="002777F8" w:rsidRPr="00FB4086" w:rsidP="002777F8" w14:paraId="76E65F6A" w14:textId="5B2F8430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FB4086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br/>
      </w:r>
      <w:r w:rsidRPr="00FB4086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>O PREFEITO DO MUNICÍPIO DE SUMARÉ</w:t>
      </w:r>
    </w:p>
    <w:p w:rsidR="002777F8" w:rsidRPr="00FB4086" w:rsidP="002777F8" w14:paraId="7EE75765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FB4086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 xml:space="preserve"> </w:t>
      </w:r>
    </w:p>
    <w:p w:rsidR="002777F8" w:rsidRPr="00FB4086" w:rsidP="002777F8" w14:paraId="0C10C17E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FB4086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 xml:space="preserve">                         Faço saber que a Câmara Municipal de Sumaré aprovou, sanciono e promulgo a seguinte lei:</w:t>
      </w:r>
    </w:p>
    <w:p w:rsidR="002777F8" w:rsidRPr="00FB4086" w:rsidP="002777F8" w14:paraId="79DBC5BA" w14:textId="4EE56C79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</w:p>
    <w:p w:rsidR="006D648C" w:rsidP="006D648C" w14:paraId="6F01C331" w14:textId="5C304587">
      <w:pPr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FB4086">
        <w:rPr>
          <w:rFonts w:ascii="Arial" w:hAnsi="Arial" w:cs="Arial"/>
          <w:sz w:val="26"/>
          <w:szCs w:val="26"/>
        </w:rPr>
        <w:tab/>
      </w:r>
      <w:r w:rsidRPr="00FB4086">
        <w:rPr>
          <w:rFonts w:ascii="Arial" w:hAnsi="Arial" w:cs="Arial"/>
          <w:sz w:val="26"/>
          <w:szCs w:val="26"/>
        </w:rPr>
        <w:tab/>
      </w:r>
      <w:r w:rsidRPr="00FB4086">
        <w:rPr>
          <w:rFonts w:ascii="Arial" w:hAnsi="Arial" w:cs="Arial"/>
          <w:b/>
          <w:sz w:val="26"/>
          <w:szCs w:val="26"/>
        </w:rPr>
        <w:t>Artigo</w:t>
      </w:r>
      <w:r w:rsidRPr="00FB4086">
        <w:rPr>
          <w:rFonts w:ascii="Arial" w:hAnsi="Arial" w:cs="Arial"/>
          <w:sz w:val="26"/>
          <w:szCs w:val="26"/>
        </w:rPr>
        <w:t xml:space="preserve"> </w:t>
      </w:r>
      <w:r w:rsidRPr="00FB4086">
        <w:rPr>
          <w:rFonts w:ascii="Arial" w:hAnsi="Arial" w:cs="Arial"/>
          <w:b/>
          <w:sz w:val="26"/>
          <w:szCs w:val="26"/>
        </w:rPr>
        <w:t>1º</w:t>
      </w:r>
      <w:r w:rsidRPr="00FB4086">
        <w:rPr>
          <w:rFonts w:ascii="Arial" w:hAnsi="Arial" w:cs="Arial"/>
          <w:sz w:val="26"/>
          <w:szCs w:val="26"/>
        </w:rPr>
        <w:t xml:space="preserve"> - Fica </w:t>
      </w:r>
      <w:r w:rsidR="00D219D8">
        <w:rPr>
          <w:rFonts w:ascii="Arial" w:hAnsi="Arial" w:cs="Arial"/>
          <w:sz w:val="26"/>
          <w:szCs w:val="26"/>
        </w:rPr>
        <w:t xml:space="preserve">o Poder </w:t>
      </w:r>
      <w:bookmarkStart w:id="3" w:name="_Hlk107216845"/>
      <w:r w:rsidR="00D219D8">
        <w:rPr>
          <w:rFonts w:ascii="Arial" w:hAnsi="Arial" w:cs="Arial"/>
          <w:sz w:val="26"/>
          <w:szCs w:val="26"/>
        </w:rPr>
        <w:t xml:space="preserve">Executivo </w:t>
      </w:r>
      <w:r>
        <w:rPr>
          <w:rFonts w:ascii="Arial" w:hAnsi="Arial" w:cs="Arial"/>
          <w:sz w:val="26"/>
          <w:szCs w:val="26"/>
        </w:rPr>
        <w:t xml:space="preserve">autorizado a utilizar o </w:t>
      </w:r>
      <w:r w:rsidRPr="006D648C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Símbolo Universal de</w:t>
      </w:r>
      <w:r w:rsidRPr="00D219D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</w:t>
      </w:r>
      <w:r w:rsidRPr="006D648C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Acessibilidade da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ONU -</w:t>
      </w:r>
      <w:r w:rsidRPr="006D648C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Organização das Nações Unidas, juntamente com o Símbolo Internacional de Acesso, circulação e utilização por pessoas portadoras de deficiência, e em todos os serviços que forem postos à sua disposição ou que possibilitem o seu uso, incluindo a sinalização de trânsito que identifica vagas de estacionamento regulamentado</w:t>
      </w:r>
      <w:bookmarkEnd w:id="3"/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, na forma do Anexo I ou dos Anexo II desta lei.</w:t>
      </w:r>
    </w:p>
    <w:p w:rsidR="00990E5A" w:rsidRPr="006D648C" w:rsidP="006D648C" w14:paraId="707B3172" w14:textId="292C9CC6">
      <w:pPr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ab/>
      </w:r>
      <w:r w:rsidRPr="006D648C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Parágrafo Único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-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Nas placas e pinturas de solo que identifiquem vagas de estacionamento regulamentado, o poder executivo, por intermédio do setor competente,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deverá observar as normas da ABNT, especialmente o item 5.3</w:t>
      </w:r>
      <w:r w:rsidR="0050579B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2 da NBR 9050:2015 ou outra norma que vier a substituí-la. </w:t>
      </w:r>
    </w:p>
    <w:p w:rsidR="00FB4086" w:rsidRPr="00FB4086" w:rsidP="00FB4086" w14:paraId="5DB93816" w14:textId="77777777">
      <w:pPr>
        <w:tabs>
          <w:tab w:val="left" w:pos="1276"/>
          <w:tab w:val="left" w:pos="1418"/>
        </w:tabs>
        <w:jc w:val="both"/>
        <w:rPr>
          <w:rFonts w:ascii="Arial" w:hAnsi="Arial" w:cs="Arial"/>
          <w:sz w:val="26"/>
          <w:szCs w:val="26"/>
        </w:rPr>
      </w:pPr>
    </w:p>
    <w:p w:rsidR="00510035" w:rsidP="00510035" w14:paraId="3794B74C" w14:textId="5BB78485">
      <w:pPr>
        <w:jc w:val="both"/>
        <w:rPr>
          <w:rFonts w:ascii="Arial" w:hAnsi="Arial" w:cs="Arial"/>
          <w:sz w:val="26"/>
          <w:szCs w:val="26"/>
        </w:rPr>
      </w:pPr>
      <w:r w:rsidRPr="00FB4086">
        <w:rPr>
          <w:rFonts w:ascii="Arial" w:hAnsi="Arial" w:cs="Arial"/>
          <w:sz w:val="26"/>
          <w:szCs w:val="26"/>
        </w:rPr>
        <w:tab/>
      </w:r>
      <w:r w:rsidRPr="00FB4086">
        <w:rPr>
          <w:rFonts w:ascii="Arial" w:hAnsi="Arial" w:cs="Arial"/>
          <w:sz w:val="26"/>
          <w:szCs w:val="26"/>
        </w:rPr>
        <w:tab/>
      </w:r>
      <w:r w:rsidRPr="00FB4086">
        <w:rPr>
          <w:rFonts w:ascii="Arial" w:hAnsi="Arial" w:cs="Arial"/>
          <w:b/>
          <w:sz w:val="26"/>
          <w:szCs w:val="26"/>
        </w:rPr>
        <w:t>Artigo 2º</w:t>
      </w:r>
      <w:r w:rsidRPr="00FB4086">
        <w:rPr>
          <w:rFonts w:ascii="Arial" w:hAnsi="Arial" w:cs="Arial"/>
          <w:sz w:val="26"/>
          <w:szCs w:val="26"/>
        </w:rPr>
        <w:t xml:space="preserve"> - </w:t>
      </w:r>
      <w:r w:rsidR="001E236C">
        <w:rPr>
          <w:rFonts w:ascii="Arial" w:hAnsi="Arial" w:cs="Arial"/>
          <w:sz w:val="26"/>
          <w:szCs w:val="26"/>
        </w:rPr>
        <w:t>Fica autorizado à</w:t>
      </w:r>
      <w:r w:rsidR="00990E5A">
        <w:rPr>
          <w:rFonts w:ascii="Arial" w:hAnsi="Arial" w:cs="Arial"/>
          <w:sz w:val="26"/>
          <w:szCs w:val="26"/>
        </w:rPr>
        <w:t xml:space="preserve"> Secretaria de Mobilidade Urbana e Rural, regular a substituição e atualização das placas e pinturas de solo que identifiquem o estacionamento regulamentado.</w:t>
      </w:r>
    </w:p>
    <w:p w:rsidR="00B10449" w:rsidP="00510035" w14:paraId="53C4D759" w14:textId="58D63EF5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FB4086">
        <w:rPr>
          <w:rFonts w:ascii="Arial" w:hAnsi="Arial" w:cs="Arial"/>
          <w:b/>
          <w:sz w:val="26"/>
          <w:szCs w:val="26"/>
        </w:rPr>
        <w:t xml:space="preserve">         Artigo 3º</w:t>
      </w:r>
      <w:r w:rsidRPr="00FB4086">
        <w:rPr>
          <w:rFonts w:ascii="Arial" w:hAnsi="Arial" w:cs="Arial"/>
          <w:sz w:val="26"/>
          <w:szCs w:val="26"/>
        </w:rPr>
        <w:t xml:space="preserve"> - </w:t>
      </w:r>
      <w:r w:rsidR="00990E5A">
        <w:rPr>
          <w:rFonts w:ascii="Arial" w:hAnsi="Arial" w:cs="Arial"/>
          <w:sz w:val="26"/>
          <w:szCs w:val="26"/>
        </w:rPr>
        <w:t>O Poder Executivo poderá promover campanhas que levem ao conhecimento dos cidadãos a existência e o significado do Símb</w:t>
      </w:r>
      <w:r>
        <w:rPr>
          <w:rFonts w:ascii="Arial" w:hAnsi="Arial" w:cs="Arial"/>
          <w:sz w:val="26"/>
          <w:szCs w:val="26"/>
        </w:rPr>
        <w:t>o</w:t>
      </w:r>
      <w:r w:rsidR="00990E5A">
        <w:rPr>
          <w:rFonts w:ascii="Arial" w:hAnsi="Arial" w:cs="Arial"/>
          <w:sz w:val="26"/>
          <w:szCs w:val="26"/>
        </w:rPr>
        <w:t>lo Un</w:t>
      </w:r>
      <w:r>
        <w:rPr>
          <w:rFonts w:ascii="Arial" w:hAnsi="Arial" w:cs="Arial"/>
          <w:sz w:val="26"/>
          <w:szCs w:val="26"/>
        </w:rPr>
        <w:t>iversal de Acessibilidade da ONU.</w:t>
      </w:r>
    </w:p>
    <w:p w:rsidR="00B10449" w:rsidP="00B10449" w14:paraId="0F638013" w14:textId="7536C522">
      <w:pPr>
        <w:tabs>
          <w:tab w:val="left" w:pos="1276"/>
          <w:tab w:val="left" w:pos="1418"/>
        </w:tabs>
        <w:ind w:left="-142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</w:t>
      </w:r>
      <w:r w:rsidRPr="00FB4086" w:rsidR="00510035">
        <w:rPr>
          <w:rFonts w:ascii="Arial" w:hAnsi="Arial" w:cs="Arial"/>
          <w:b/>
          <w:sz w:val="26"/>
          <w:szCs w:val="26"/>
        </w:rPr>
        <w:t xml:space="preserve">Artigo 4º - </w:t>
      </w:r>
      <w:r>
        <w:rPr>
          <w:rFonts w:ascii="Arial" w:hAnsi="Arial" w:cs="Arial"/>
          <w:bCs/>
          <w:sz w:val="26"/>
          <w:szCs w:val="26"/>
        </w:rPr>
        <w:t>Fica vedada a utilização do “Símbolo Internacional de Acesso” e do “Símbolo Universal de Acessibilidade da ONU” para finalidade outra que não seja a de identificar, assinalar ou indicar local ou serviço habilitado ao uso de pessoas com deficiência.</w:t>
      </w:r>
    </w:p>
    <w:p w:rsidR="005136C0" w:rsidP="00B10449" w14:paraId="6E8ED4E8" w14:textId="158261D3">
      <w:pPr>
        <w:tabs>
          <w:tab w:val="left" w:pos="1276"/>
          <w:tab w:val="left" w:pos="1418"/>
        </w:tabs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Pr="00FB4086" w:rsidR="00510035">
        <w:rPr>
          <w:rFonts w:ascii="Arial" w:hAnsi="Arial" w:cs="Arial"/>
          <w:b/>
          <w:sz w:val="26"/>
          <w:szCs w:val="26"/>
        </w:rPr>
        <w:t xml:space="preserve">Artigo 5º - </w:t>
      </w:r>
      <w:r>
        <w:rPr>
          <w:rFonts w:ascii="Arial" w:hAnsi="Arial" w:cs="Arial"/>
          <w:bCs/>
          <w:sz w:val="26"/>
          <w:szCs w:val="26"/>
        </w:rPr>
        <w:t xml:space="preserve">O Poder Executivo poderá regulamentar esta Lei no </w:t>
      </w:r>
      <w:r>
        <w:rPr>
          <w:rFonts w:ascii="Arial" w:hAnsi="Arial" w:cs="Arial"/>
          <w:bCs/>
          <w:sz w:val="26"/>
          <w:szCs w:val="26"/>
        </w:rPr>
        <w:t>prazo de 60</w:t>
      </w:r>
      <w:r w:rsidRPr="005136C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r w:rsidRPr="00FB4086">
        <w:rPr>
          <w:rFonts w:ascii="Arial" w:hAnsi="Arial" w:cs="Arial"/>
          <w:sz w:val="26"/>
          <w:szCs w:val="26"/>
        </w:rPr>
        <w:t xml:space="preserve">sessenta) </w:t>
      </w:r>
      <w:r>
        <w:rPr>
          <w:rFonts w:ascii="Arial" w:hAnsi="Arial" w:cs="Arial"/>
          <w:bCs/>
          <w:sz w:val="26"/>
          <w:szCs w:val="26"/>
        </w:rPr>
        <w:t>dias.</w:t>
      </w:r>
    </w:p>
    <w:p w:rsidR="005136C0" w:rsidP="00B10449" w14:paraId="148D5BAD" w14:textId="3ABEEE06">
      <w:pPr>
        <w:tabs>
          <w:tab w:val="left" w:pos="1276"/>
          <w:tab w:val="left" w:pos="1418"/>
        </w:tabs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r w:rsidRPr="005136C0">
        <w:rPr>
          <w:rFonts w:ascii="Arial" w:hAnsi="Arial" w:cs="Arial"/>
          <w:b/>
          <w:sz w:val="26"/>
          <w:szCs w:val="26"/>
        </w:rPr>
        <w:t>Artigo 6º</w:t>
      </w:r>
      <w:r>
        <w:rPr>
          <w:rFonts w:ascii="Arial" w:hAnsi="Arial" w:cs="Arial"/>
          <w:bCs/>
          <w:sz w:val="26"/>
          <w:szCs w:val="26"/>
        </w:rPr>
        <w:t xml:space="preserve"> - As despesas decorrentes da implantação desta Lei correrão por conta das dotações orçamentarias próprias, suplementadas, se necessário.</w:t>
      </w:r>
    </w:p>
    <w:p w:rsidR="005136C0" w:rsidRPr="005136C0" w:rsidP="00B10449" w14:paraId="1B09E7D4" w14:textId="2E49ED9D">
      <w:pPr>
        <w:tabs>
          <w:tab w:val="left" w:pos="1276"/>
          <w:tab w:val="left" w:pos="1418"/>
        </w:tabs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r w:rsidRPr="005136C0">
        <w:rPr>
          <w:rFonts w:ascii="Arial" w:hAnsi="Arial" w:cs="Arial"/>
          <w:b/>
          <w:sz w:val="26"/>
          <w:szCs w:val="26"/>
        </w:rPr>
        <w:t>Artigo 7º -</w:t>
      </w:r>
      <w:r>
        <w:rPr>
          <w:rFonts w:ascii="Arial" w:hAnsi="Arial" w:cs="Arial"/>
          <w:bCs/>
          <w:sz w:val="26"/>
          <w:szCs w:val="26"/>
        </w:rPr>
        <w:t>Esta Lei entra em vigor na data de sua publicação, ficando revogadas disposições em contrário.</w:t>
      </w:r>
    </w:p>
    <w:p w:rsidR="00510035" w:rsidRPr="00FB4086" w:rsidP="00510035" w14:paraId="06518096" w14:textId="652D75C0">
      <w:pPr>
        <w:jc w:val="both"/>
        <w:rPr>
          <w:rFonts w:ascii="Arial" w:hAnsi="Arial" w:cs="Arial"/>
          <w:sz w:val="26"/>
          <w:szCs w:val="26"/>
        </w:rPr>
      </w:pPr>
    </w:p>
    <w:p w:rsidR="00FB4086" w:rsidRPr="00FB4086" w:rsidP="00FB4086" w14:paraId="64AA5A8B" w14:textId="13B4DD0D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FB4086">
        <w:rPr>
          <w:rFonts w:ascii="Arial" w:hAnsi="Arial" w:cs="Arial"/>
          <w:sz w:val="26"/>
          <w:szCs w:val="26"/>
        </w:rPr>
        <w:t xml:space="preserve">Sala das Sessões, </w:t>
      </w:r>
      <w:r w:rsidR="005136C0">
        <w:rPr>
          <w:rFonts w:ascii="Arial" w:hAnsi="Arial" w:cs="Arial"/>
          <w:sz w:val="26"/>
          <w:szCs w:val="26"/>
        </w:rPr>
        <w:t>28</w:t>
      </w:r>
      <w:r w:rsidRPr="00FB4086">
        <w:rPr>
          <w:rFonts w:ascii="Arial" w:hAnsi="Arial" w:cs="Arial"/>
          <w:sz w:val="26"/>
          <w:szCs w:val="26"/>
        </w:rPr>
        <w:t xml:space="preserve"> de </w:t>
      </w:r>
      <w:r w:rsidR="005136C0">
        <w:rPr>
          <w:rFonts w:ascii="Arial" w:hAnsi="Arial" w:cs="Arial"/>
          <w:sz w:val="26"/>
          <w:szCs w:val="26"/>
        </w:rPr>
        <w:t>junho</w:t>
      </w:r>
      <w:r w:rsidRPr="00FB4086">
        <w:rPr>
          <w:rFonts w:ascii="Arial" w:hAnsi="Arial" w:cs="Arial"/>
          <w:sz w:val="26"/>
          <w:szCs w:val="26"/>
        </w:rPr>
        <w:t xml:space="preserve"> de 2022. </w:t>
      </w:r>
    </w:p>
    <w:p w:rsidR="00510035" w:rsidRPr="00FB4086" w:rsidP="00510035" w14:paraId="352A0CE6" w14:textId="293DA933">
      <w:pPr>
        <w:jc w:val="center"/>
        <w:rPr>
          <w:rFonts w:ascii="Arial" w:hAnsi="Arial" w:cs="Arial"/>
          <w:sz w:val="26"/>
          <w:szCs w:val="26"/>
        </w:rPr>
      </w:pPr>
    </w:p>
    <w:p w:rsidR="00510035" w:rsidRPr="00FB4086" w:rsidP="00510035" w14:paraId="3D90D49B" w14:textId="56745B0F">
      <w:pPr>
        <w:jc w:val="center"/>
        <w:rPr>
          <w:rFonts w:ascii="Arial" w:hAnsi="Arial" w:cs="Arial"/>
          <w:sz w:val="26"/>
          <w:szCs w:val="26"/>
        </w:rPr>
      </w:pPr>
      <w:r w:rsidRPr="00FB4086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1672254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3053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035" w:rsidRPr="00FB4086" w:rsidP="00510035" w14:paraId="4165FB38" w14:textId="0063647F">
      <w:pPr>
        <w:jc w:val="center"/>
        <w:rPr>
          <w:rFonts w:ascii="Arial" w:hAnsi="Arial" w:cs="Arial"/>
          <w:sz w:val="26"/>
          <w:szCs w:val="26"/>
        </w:rPr>
      </w:pPr>
    </w:p>
    <w:p w:rsidR="0058155C" w:rsidRPr="00FB4086" w:rsidP="0058155C" w14:paraId="61EFF51E" w14:textId="7A2ABB45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 w:rsidRPr="00FB4086">
        <w:rPr>
          <w:rFonts w:ascii="Arial" w:hAnsi="Arial" w:cs="Arial"/>
          <w:b/>
          <w:sz w:val="26"/>
          <w:szCs w:val="26"/>
        </w:rPr>
        <w:t xml:space="preserve">         SIRINEU ARAUJO</w:t>
      </w:r>
    </w:p>
    <w:p w:rsidR="0058155C" w:rsidRPr="00FB4086" w:rsidP="0058155C" w14:paraId="4D9B5BD6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FB4086">
        <w:rPr>
          <w:rFonts w:ascii="Arial" w:hAnsi="Arial" w:cs="Arial"/>
          <w:b/>
          <w:sz w:val="26"/>
          <w:szCs w:val="26"/>
        </w:rPr>
        <w:t xml:space="preserve">              Vereador (PL)</w:t>
      </w:r>
      <w:bookmarkEnd w:id="2"/>
    </w:p>
    <w:p w:rsidR="00510035" w:rsidRPr="00FB4086" w:rsidP="00510035" w14:paraId="001304C1" w14:textId="74A9FE75">
      <w:pPr>
        <w:jc w:val="center"/>
        <w:rPr>
          <w:rFonts w:ascii="Arial" w:hAnsi="Arial" w:cs="Arial"/>
          <w:sz w:val="26"/>
          <w:szCs w:val="26"/>
        </w:rPr>
      </w:pPr>
    </w:p>
    <w:p w:rsidR="00510035" w:rsidRPr="00FB4086" w:rsidP="00510035" w14:paraId="3893CC5F" w14:textId="1914320E">
      <w:pPr>
        <w:jc w:val="center"/>
        <w:rPr>
          <w:rFonts w:ascii="Arial" w:hAnsi="Arial" w:cs="Arial"/>
          <w:sz w:val="26"/>
          <w:szCs w:val="26"/>
        </w:rPr>
      </w:pPr>
    </w:p>
    <w:p w:rsidR="00510035" w:rsidRPr="00FB4086" w:rsidP="00510035" w14:paraId="36D0F8E3" w14:textId="09E8DFFB">
      <w:pPr>
        <w:jc w:val="center"/>
        <w:rPr>
          <w:rFonts w:ascii="Arial" w:hAnsi="Arial" w:cs="Arial"/>
          <w:sz w:val="26"/>
          <w:szCs w:val="26"/>
        </w:rPr>
      </w:pPr>
    </w:p>
    <w:p w:rsidR="00510035" w:rsidRPr="00FB4086" w:rsidP="00510035" w14:paraId="45E5468C" w14:textId="07D042B4">
      <w:pPr>
        <w:jc w:val="center"/>
        <w:rPr>
          <w:rFonts w:ascii="Arial" w:hAnsi="Arial" w:cs="Arial"/>
          <w:sz w:val="26"/>
          <w:szCs w:val="26"/>
        </w:rPr>
      </w:pPr>
    </w:p>
    <w:p w:rsidR="00526234" w:rsidP="00510035" w14:paraId="53736372" w14:textId="7002402E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ANEXO I</w:t>
      </w:r>
    </w:p>
    <w:p w:rsidR="00526234" w:rsidP="00510035" w14:paraId="7AB84AEB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419DFFBD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7FA861C8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4525E230" w14:textId="16170934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>
            <wp:extent cx="2047875" cy="22288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828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406" cy="224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FC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321368" cy="2214245"/>
            <wp:effectExtent l="0" t="0" r="0" b="0"/>
            <wp:docPr id="2" name="Imagem 2" descr="CCJ aprova adoção de novo ícone para sinalizar acessibilidade - Notícias -  Portal da Câmara dos Deput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37723" name="Picture 2" descr="CCJ aprova adoção de novo ícone para sinalizar acessibilidade - Notícias -  Portal da Câmara dos Deputado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627" cy="222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34" w:rsidP="00510035" w14:paraId="4BA565F2" w14:textId="05104C0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24F2AECD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6C60A75C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7651D8FF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0DAC4C24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43B42840" w14:textId="21651CF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3F154477" w14:textId="5CB4BAD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1C701D13" w14:textId="141835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7FC464AF" w14:textId="2C57925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36963514" w14:textId="3B7F047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12DA94DC" w14:textId="668D70A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5B284B87" w14:textId="33E65A1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271B6C0B" w14:textId="620C983E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18396FD9" w14:textId="6E848BD4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6DF54677" w14:textId="759D2635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28CFBD83" w14:textId="44A6009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2F725F74" w14:textId="51C4A581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000E20D5" w14:textId="33B004A9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ANEXO II</w:t>
      </w:r>
    </w:p>
    <w:p w:rsidR="00F43FC0" w:rsidP="00510035" w14:paraId="6FBF8990" w14:textId="220D3ACC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FC0" w:rsidP="00510035" w14:paraId="709563B9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49A81123" w14:textId="48C9A8E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3B4B0D4A" w14:textId="3DC02A6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>
            <wp:extent cx="2853022" cy="3105150"/>
            <wp:effectExtent l="0" t="0" r="508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367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21" cy="312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34" w:rsidP="00510035" w14:paraId="64C202D4" w14:textId="4E938214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2891791" cy="1927860"/>
            <wp:effectExtent l="0" t="0" r="3810" b="0"/>
            <wp:docPr id="11" name="Imagem 11" descr="CCJ aprova adoção de novo ícone para sinalizar acessibilidade - Notícias -  Portal da Câmara dos Deput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61774" name="Picture 2" descr="CCJ aprova adoção de novo ícone para sinalizar acessibilidade - Notícias -  Portal da Câmara dos Deputado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836" cy="1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34" w:rsidP="00510035" w14:paraId="71878580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27EEC8F2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224FD057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544A1DF0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41E2A1CE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26234" w:rsidP="00510035" w14:paraId="4A49E635" w14:textId="7777777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10035" w:rsidRPr="002B25F0" w:rsidP="00510035" w14:paraId="5B9B9EB3" w14:textId="4E892BC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B25F0">
        <w:rPr>
          <w:rFonts w:ascii="Arial" w:hAnsi="Arial" w:cs="Arial"/>
          <w:b/>
          <w:bCs/>
          <w:sz w:val="26"/>
          <w:szCs w:val="26"/>
        </w:rPr>
        <w:t>JUSTIFICATIVA</w:t>
      </w:r>
    </w:p>
    <w:p w:rsidR="00510035" w:rsidRPr="00FB4086" w:rsidP="00510035" w14:paraId="52CF28B8" w14:textId="7059FBB9">
      <w:pPr>
        <w:jc w:val="center"/>
        <w:rPr>
          <w:rFonts w:ascii="Arial" w:hAnsi="Arial" w:cs="Arial"/>
          <w:sz w:val="26"/>
          <w:szCs w:val="26"/>
        </w:rPr>
      </w:pPr>
    </w:p>
    <w:p w:rsidR="002B25F0" w:rsidP="002B25F0" w14:paraId="21CDA40F" w14:textId="77777777">
      <w:pPr>
        <w:spacing w:line="276" w:lineRule="auto"/>
        <w:ind w:right="914" w:firstLine="72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 w:rsidRPr="00FB4086">
        <w:rPr>
          <w:rFonts w:ascii="Arial" w:hAnsi="Arial" w:cs="Arial"/>
          <w:sz w:val="26"/>
          <w:szCs w:val="26"/>
        </w:rPr>
        <w:t xml:space="preserve">O Vereador que subscreve, observadas as disposições regimentais, submete à apreciação e deliberação dessa casa de leis o presente Projeto de Lei que </w:t>
      </w:r>
      <w:r>
        <w:rPr>
          <w:rFonts w:ascii="Arial" w:hAnsi="Arial" w:cs="Arial"/>
          <w:sz w:val="26"/>
          <w:szCs w:val="26"/>
        </w:rPr>
        <w:t xml:space="preserve">Executivo autorizado a utilizar o </w:t>
      </w:r>
      <w:r w:rsidRPr="006D648C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Símbolo Universal de</w:t>
      </w:r>
      <w:r w:rsidRPr="00D219D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</w:t>
      </w:r>
      <w:r w:rsidRPr="006D648C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Acessibilidade da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ONU -</w:t>
      </w:r>
      <w:r w:rsidRPr="006D648C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Organização das Nações Unidas, juntamente com o Símbolo Internacional de Acesso, circulação e utilização por pessoas portadoras de deficiência, e em todos os serviços que forem postos à sua disposição ou que possibilitem o seu uso, incluindo a sinalização de trânsito que identifica vagas de estacionamento regulamentado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2B25F0" w:rsidP="002B25F0" w14:paraId="691B8F04" w14:textId="77777777">
      <w:pPr>
        <w:spacing w:line="276" w:lineRule="auto"/>
        <w:ind w:right="914" w:firstLine="72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 xml:space="preserve">Em 1969, foi adotado pela </w:t>
      </w:r>
      <w:r w:rsidRPr="005669FE">
        <w:rPr>
          <w:rFonts w:ascii="Arial" w:eastAsia="Times New Roman" w:hAnsi="Arial" w:cs="Arial"/>
          <w:i/>
          <w:iCs/>
          <w:color w:val="000000" w:themeColor="text1"/>
          <w:sz w:val="26"/>
          <w:szCs w:val="26"/>
          <w:lang w:eastAsia="pt-BR"/>
        </w:rPr>
        <w:t>Rehabilitation Internacional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, entidade não governamental que possui status de órgão consultivo da ONU, o símbolo da cadeira de rodas conhecido como SIMBOLO INTERNACIONAL DE ACESSO. Desde então este vem sendo utilizado para indicar tanto locais que possuam acessibilidade aos deficientes, quanto vagas e sanitários destinados a essas pessoas.</w:t>
      </w:r>
    </w:p>
    <w:p w:rsidR="002B25F0" w:rsidRPr="00DC16A0" w:rsidP="002B25F0" w14:paraId="1AA8DC21" w14:textId="77777777">
      <w:pPr>
        <w:spacing w:line="276" w:lineRule="auto"/>
        <w:ind w:right="914" w:firstLine="567"/>
        <w:jc w:val="both"/>
        <w:rPr>
          <w:rFonts w:ascii="Arial" w:hAnsi="Arial" w:cs="Arial"/>
          <w:sz w:val="26"/>
          <w:szCs w:val="26"/>
        </w:rPr>
      </w:pPr>
      <w:r w:rsidRPr="00DC16A0">
        <w:rPr>
          <w:rFonts w:ascii="Arial" w:hAnsi="Arial" w:cs="Arial"/>
          <w:sz w:val="26"/>
          <w:szCs w:val="26"/>
        </w:rPr>
        <w:t xml:space="preserve">Ocorre que </w:t>
      </w:r>
      <w:r w:rsidRPr="00DC16A0">
        <w:rPr>
          <w:rFonts w:ascii="Arial" w:hAnsi="Arial" w:cs="Arial"/>
          <w:b/>
          <w:sz w:val="26"/>
          <w:szCs w:val="26"/>
        </w:rPr>
        <w:t>a acessibilidade se tornou não somente uma questão para deficientes</w:t>
      </w:r>
      <w:r w:rsidRPr="00DC16A0">
        <w:rPr>
          <w:rFonts w:ascii="Arial" w:hAnsi="Arial" w:cs="Arial"/>
          <w:b/>
          <w:spacing w:val="1"/>
          <w:sz w:val="26"/>
          <w:szCs w:val="26"/>
        </w:rPr>
        <w:t xml:space="preserve"> </w:t>
      </w:r>
      <w:r w:rsidRPr="00DC16A0">
        <w:rPr>
          <w:rFonts w:ascii="Arial" w:hAnsi="Arial" w:cs="Arial"/>
          <w:b/>
          <w:sz w:val="26"/>
          <w:szCs w:val="26"/>
        </w:rPr>
        <w:t>físicos</w:t>
      </w:r>
      <w:r w:rsidRPr="00DC16A0">
        <w:rPr>
          <w:rFonts w:ascii="Arial" w:hAnsi="Arial" w:cs="Arial"/>
          <w:sz w:val="26"/>
          <w:szCs w:val="26"/>
        </w:rPr>
        <w:t>, mas para uma gama de deficiências que, na maioria das vezes, não têm nenhuma</w:t>
      </w:r>
      <w:r w:rsidRPr="00DC16A0">
        <w:rPr>
          <w:rFonts w:ascii="Arial" w:hAnsi="Arial" w:cs="Arial"/>
          <w:spacing w:val="1"/>
          <w:sz w:val="26"/>
          <w:szCs w:val="26"/>
        </w:rPr>
        <w:t xml:space="preserve"> </w:t>
      </w:r>
      <w:r w:rsidRPr="00DC16A0">
        <w:rPr>
          <w:rFonts w:ascii="Arial" w:hAnsi="Arial" w:cs="Arial"/>
          <w:sz w:val="26"/>
          <w:szCs w:val="26"/>
        </w:rPr>
        <w:t>conexão</w:t>
      </w:r>
      <w:r w:rsidRPr="00DC16A0">
        <w:rPr>
          <w:rFonts w:ascii="Arial" w:hAnsi="Arial" w:cs="Arial"/>
          <w:spacing w:val="-1"/>
          <w:sz w:val="26"/>
          <w:szCs w:val="26"/>
        </w:rPr>
        <w:t xml:space="preserve"> </w:t>
      </w:r>
      <w:r w:rsidRPr="00DC16A0">
        <w:rPr>
          <w:rFonts w:ascii="Arial" w:hAnsi="Arial" w:cs="Arial"/>
          <w:sz w:val="26"/>
          <w:szCs w:val="26"/>
        </w:rPr>
        <w:t>com motricidade.</w:t>
      </w:r>
    </w:p>
    <w:p w:rsidR="002B25F0" w:rsidP="002B25F0" w14:paraId="50282FD0" w14:textId="3314B51C">
      <w:pPr>
        <w:spacing w:line="276" w:lineRule="auto"/>
        <w:ind w:right="914" w:firstLine="567"/>
        <w:jc w:val="both"/>
        <w:rPr>
          <w:rFonts w:ascii="Arial" w:hAnsi="Arial" w:cs="Arial"/>
          <w:sz w:val="26"/>
          <w:szCs w:val="26"/>
        </w:rPr>
      </w:pPr>
      <w:r w:rsidRPr="00DC16A0">
        <w:rPr>
          <w:rFonts w:ascii="Arial" w:hAnsi="Arial" w:cs="Arial"/>
          <w:sz w:val="26"/>
          <w:szCs w:val="26"/>
        </w:rPr>
        <w:t xml:space="preserve">Deficiência auditiva, visual ou cognitiva são imperceptíveis fisicamente, e </w:t>
      </w:r>
      <w:r w:rsidRPr="00DC16A0">
        <w:rPr>
          <w:rFonts w:ascii="Arial" w:hAnsi="Arial" w:cs="Arial"/>
          <w:b/>
          <w:sz w:val="26"/>
          <w:szCs w:val="26"/>
        </w:rPr>
        <w:t>a utilização</w:t>
      </w:r>
      <w:r w:rsidRPr="00DC16A0">
        <w:rPr>
          <w:rFonts w:ascii="Arial" w:hAnsi="Arial" w:cs="Arial"/>
          <w:b/>
          <w:spacing w:val="-57"/>
          <w:sz w:val="26"/>
          <w:szCs w:val="26"/>
        </w:rPr>
        <w:t xml:space="preserve"> </w:t>
      </w:r>
      <w:r w:rsidRPr="00DC16A0">
        <w:rPr>
          <w:rFonts w:ascii="Arial" w:hAnsi="Arial" w:cs="Arial"/>
          <w:b/>
          <w:sz w:val="26"/>
          <w:szCs w:val="26"/>
        </w:rPr>
        <w:t>de um símbolo que caracteriza apenas o aspecto físico da deficiência não consegue mais</w:t>
      </w:r>
      <w:r w:rsidRPr="00DC16A0">
        <w:rPr>
          <w:rFonts w:ascii="Arial" w:hAnsi="Arial" w:cs="Arial"/>
          <w:b/>
          <w:spacing w:val="-57"/>
          <w:sz w:val="26"/>
          <w:szCs w:val="26"/>
        </w:rPr>
        <w:t xml:space="preserve"> </w:t>
      </w:r>
      <w:r w:rsidRPr="00DC16A0">
        <w:rPr>
          <w:rFonts w:ascii="Arial" w:hAnsi="Arial" w:cs="Arial"/>
          <w:b/>
          <w:sz w:val="26"/>
          <w:szCs w:val="26"/>
        </w:rPr>
        <w:t>representar</w:t>
      </w:r>
      <w:r w:rsidRPr="00DC16A0">
        <w:rPr>
          <w:rFonts w:ascii="Arial" w:hAnsi="Arial" w:cs="Arial"/>
          <w:b/>
          <w:spacing w:val="-1"/>
          <w:sz w:val="26"/>
          <w:szCs w:val="26"/>
        </w:rPr>
        <w:t xml:space="preserve"> </w:t>
      </w:r>
      <w:r w:rsidRPr="00DC16A0">
        <w:rPr>
          <w:rFonts w:ascii="Arial" w:hAnsi="Arial" w:cs="Arial"/>
          <w:b/>
          <w:sz w:val="26"/>
          <w:szCs w:val="26"/>
        </w:rPr>
        <w:t>um</w:t>
      </w:r>
      <w:r w:rsidRPr="00DC16A0">
        <w:rPr>
          <w:rFonts w:ascii="Arial" w:hAnsi="Arial" w:cs="Arial"/>
          <w:b/>
          <w:spacing w:val="-1"/>
          <w:sz w:val="26"/>
          <w:szCs w:val="26"/>
        </w:rPr>
        <w:t xml:space="preserve"> </w:t>
      </w:r>
      <w:r w:rsidRPr="00DC16A0">
        <w:rPr>
          <w:rFonts w:ascii="Arial" w:hAnsi="Arial" w:cs="Arial"/>
          <w:b/>
          <w:sz w:val="26"/>
          <w:szCs w:val="26"/>
        </w:rPr>
        <w:t>grupo tão heterogêneo</w:t>
      </w:r>
      <w:r w:rsidRPr="00DC16A0">
        <w:rPr>
          <w:rFonts w:ascii="Arial" w:hAnsi="Arial" w:cs="Arial"/>
          <w:sz w:val="26"/>
          <w:szCs w:val="26"/>
        </w:rPr>
        <w:t>.</w:t>
      </w:r>
    </w:p>
    <w:p w:rsidR="00D30553" w:rsidP="002B25F0" w14:paraId="1BF058F2" w14:textId="77777777">
      <w:pPr>
        <w:spacing w:line="276" w:lineRule="auto"/>
        <w:ind w:right="914" w:firstLine="567"/>
        <w:jc w:val="both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 xml:space="preserve">Nesse sentido, propomos a inclusão do sinal gráfico, no caso o “Símbolo Universal de Acessibilidade da ONU”, para a representação da acessibilidade que compreenda, além do fator motricidade, toda a diversidade de pessoas que possuem alguma deficiência. </w:t>
      </w:r>
    </w:p>
    <w:p w:rsidR="00573894" w:rsidRPr="00525FD8" w:rsidP="002B25F0" w14:paraId="3C74BD20" w14:textId="4117B8D0">
      <w:pPr>
        <w:spacing w:line="276" w:lineRule="auto"/>
        <w:ind w:right="914" w:firstLine="567"/>
        <w:jc w:val="both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>O novo</w:t>
      </w:r>
      <w:r w:rsidR="00D30553">
        <w:rPr>
          <w:rFonts w:ascii="Arial" w:hAnsi="Arial" w:cs="Arial"/>
          <w:sz w:val="26"/>
          <w:szCs w:val="26"/>
        </w:rPr>
        <w:t xml:space="preserve"> </w:t>
      </w:r>
      <w:r w:rsidRPr="00525FD8">
        <w:rPr>
          <w:rFonts w:ascii="Arial" w:hAnsi="Arial" w:cs="Arial"/>
          <w:sz w:val="26"/>
          <w:szCs w:val="26"/>
        </w:rPr>
        <w:t xml:space="preserve">Símbolo Universal de Acessibilidade, concebido, em 2015, pela Unidade de Desenho Gráfico do Departamento de Informação Pública das Nações Unidas em Nova Iorque, foi criado para aumentar a conscientização sobre questões relacionadas com a deficiência e ser usado para simbolizar produtos, lugares e tudo o que é "amigável para deficientes", sejam eles deficientes físicos, visuais, auditivos ou cognitivos. Importante salientar que a Lei Federal nº 13.146, de 6 de julho </w:t>
      </w:r>
      <w:r w:rsidRPr="00525FD8">
        <w:rPr>
          <w:rFonts w:ascii="Arial" w:hAnsi="Arial" w:cs="Arial"/>
          <w:sz w:val="26"/>
          <w:szCs w:val="26"/>
        </w:rPr>
        <w:t>de 2015, que “institui a Lei Brasileira de Inclusão da Pessoa com Deficiência (Estatuto da Pessoa com Deficiência)”, estabelece que:</w:t>
      </w:r>
    </w:p>
    <w:p w:rsidR="00573894" w:rsidRPr="00956E46" w:rsidP="00525FD8" w14:paraId="3B09FA9B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“Art. 2º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:rsidR="00A65AE5" w:rsidRPr="00956E46" w:rsidP="00525FD8" w14:paraId="594C1E5F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§ 1º A avaliação da deficiência, quando necessária, será biopsicossocial, realizada por equipe multiprofissional e interdisciplinar e considerará:</w:t>
      </w:r>
    </w:p>
    <w:p w:rsidR="00A65AE5" w:rsidRPr="00956E46" w:rsidP="00525FD8" w14:paraId="2C46C18A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I - os impedimentos nas funções e nas estruturas do corpo;</w:t>
      </w:r>
    </w:p>
    <w:p w:rsidR="00A65AE5" w:rsidRPr="00956E46" w:rsidP="00525FD8" w14:paraId="6BCBA049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II - os fatores socioambientais, psicológicos e pessoais;</w:t>
      </w:r>
    </w:p>
    <w:p w:rsidR="00A65AE5" w:rsidRPr="00956E46" w:rsidP="00525FD8" w14:paraId="5886DA6F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III - a limitação no desempenho de atividades; e</w:t>
      </w:r>
    </w:p>
    <w:p w:rsidR="00A65AE5" w:rsidRPr="00956E46" w:rsidP="00525FD8" w14:paraId="1048A1CA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IV - a restrição de participação. </w:t>
      </w:r>
    </w:p>
    <w:p w:rsidR="00A65AE5" w:rsidRPr="00956E46" w:rsidP="00525FD8" w14:paraId="62747F78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§ 2º O Poder Executivo criará instrumentos para avaliação da deficiência.</w:t>
      </w:r>
    </w:p>
    <w:p w:rsidR="00A65AE5" w:rsidRPr="00956E46" w:rsidP="00525FD8" w14:paraId="1D795A56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... </w:t>
      </w:r>
    </w:p>
    <w:p w:rsidR="00A65AE5" w:rsidRPr="00525FD8" w:rsidP="00525FD8" w14:paraId="25B01BA2" w14:textId="77777777">
      <w:pPr>
        <w:spacing w:line="276" w:lineRule="auto"/>
        <w:ind w:left="1701" w:right="914"/>
        <w:jc w:val="both"/>
        <w:rPr>
          <w:rFonts w:ascii="Arial" w:hAnsi="Arial" w:cs="Arial"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Art. 47. Em todas as áreas de estacionamento aberto ao público, de uso público ou privado de uso coletivo e em vias públicas, devem ser reservadas vagas próximas aos acessos de circulação de pedestres, devidamente sinalizadas, para veículos que transportem pessoa com deficiência com comprometimento de mobilidade, desde que</w:t>
      </w:r>
      <w:r w:rsidRPr="00525FD8">
        <w:rPr>
          <w:rFonts w:ascii="Arial" w:hAnsi="Arial" w:cs="Arial"/>
          <w:sz w:val="26"/>
          <w:szCs w:val="26"/>
        </w:rPr>
        <w:t xml:space="preserve"> devidamente identificados.</w:t>
      </w:r>
    </w:p>
    <w:p w:rsidR="00A65AE5" w:rsidRPr="00525FD8" w:rsidP="00525FD8" w14:paraId="370BD3D7" w14:textId="77777777">
      <w:pPr>
        <w:spacing w:line="276" w:lineRule="auto"/>
        <w:ind w:left="1701" w:right="914"/>
        <w:jc w:val="both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 xml:space="preserve"> ...”</w:t>
      </w:r>
    </w:p>
    <w:p w:rsidR="00A65AE5" w:rsidRPr="00525FD8" w:rsidP="00525FD8" w14:paraId="0AC9F1BA" w14:textId="77777777">
      <w:pPr>
        <w:spacing w:line="276" w:lineRule="auto"/>
        <w:ind w:right="914"/>
        <w:jc w:val="both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 xml:space="preserve"> Também destacamos o que estabelece os Artigos 86-A e 181, XVII da Lei Federal nº 9.503, de 23 de setembro de 1997, que “instituiu o Código de Trânsito Brasileiro”:</w:t>
      </w:r>
    </w:p>
    <w:p w:rsidR="00A65AE5" w:rsidRPr="00956E46" w:rsidP="00956E46" w14:paraId="5F8BE1D6" w14:textId="77777777">
      <w:pPr>
        <w:spacing w:line="276" w:lineRule="auto"/>
        <w:ind w:left="1701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“Art. 86-A. As vagas de estacionamento regulamentado de que trata o inciso XVII do art. 181 desta Lei deverão </w:t>
      </w:r>
      <w:r w:rsidRPr="00956E46">
        <w:rPr>
          <w:rFonts w:ascii="Arial" w:hAnsi="Arial" w:cs="Arial"/>
          <w:i/>
          <w:iCs/>
          <w:sz w:val="26"/>
          <w:szCs w:val="26"/>
        </w:rPr>
        <w:t>ser sinalizadas com as respectivas placas indicativas de destinação e com placas informando os dados sobre a infração por estacionamento indevido.</w:t>
      </w:r>
    </w:p>
    <w:p w:rsidR="00A65AE5" w:rsidRPr="00956E46" w:rsidP="00956E46" w14:paraId="518E966C" w14:textId="2935C8EB">
      <w:pPr>
        <w:spacing w:line="276" w:lineRule="auto"/>
        <w:ind w:left="1843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...</w:t>
      </w:r>
    </w:p>
    <w:p w:rsidR="00573894" w:rsidRPr="00956E46" w:rsidP="00956E46" w14:paraId="23F0238A" w14:textId="7FF9B549">
      <w:pPr>
        <w:spacing w:line="276" w:lineRule="auto"/>
        <w:ind w:left="1843"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Art. 181. Estacionar o veículo:</w:t>
      </w:r>
    </w:p>
    <w:p w:rsidR="00A65AE5" w:rsidRPr="00956E46" w:rsidP="00525FD8" w14:paraId="7E7DD4B9" w14:textId="2A3B989C">
      <w:pPr>
        <w:spacing w:line="276" w:lineRule="auto"/>
        <w:ind w:right="914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ab/>
      </w:r>
      <w:r w:rsidRPr="00956E46">
        <w:rPr>
          <w:rFonts w:ascii="Arial" w:hAnsi="Arial" w:cs="Arial"/>
          <w:i/>
          <w:iCs/>
          <w:sz w:val="26"/>
          <w:szCs w:val="26"/>
        </w:rPr>
        <w:tab/>
        <w:t xml:space="preserve">      ...</w:t>
      </w:r>
    </w:p>
    <w:p w:rsidR="00A65AE5" w:rsidRPr="00956E46" w:rsidP="00956E46" w14:paraId="65C78C33" w14:textId="7777777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XVII - em desacordo com as condições regulamentadas especificamente pela sinalização (placa - Estacionamento Regulamentado): </w:t>
      </w:r>
    </w:p>
    <w:p w:rsidR="00A65AE5" w:rsidRPr="00956E46" w:rsidP="00956E46" w14:paraId="2F8E1430" w14:textId="7777777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Infração - grave; (Redação dada pela Lei nº 13.146, de 2015) (Vigência)</w:t>
      </w:r>
    </w:p>
    <w:p w:rsidR="00A65AE5" w:rsidRPr="00956E46" w:rsidP="00956E46" w14:paraId="10C39A72" w14:textId="4B5A5FC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Penalidade - multa; </w:t>
      </w:r>
    </w:p>
    <w:p w:rsidR="00A65AE5" w:rsidRPr="00956E46" w:rsidP="00956E46" w14:paraId="588393AC" w14:textId="7777777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Medida administrativa - remoção do veículo;</w:t>
      </w:r>
    </w:p>
    <w:p w:rsidR="00A65AE5" w:rsidRPr="00956E46" w:rsidP="00956E46" w14:paraId="055A79F2" w14:textId="7777777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 ... </w:t>
      </w:r>
    </w:p>
    <w:p w:rsidR="002378BF" w:rsidRPr="00956E46" w:rsidP="00956E46" w14:paraId="041E8FA9" w14:textId="7777777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XX - nas vagas reservadas às pessoas com deficiência ou idosos, sem credencial que comprove tal condição: (Incluído pela Lei nº 13.281, de 2016)</w:t>
      </w:r>
    </w:p>
    <w:p w:rsidR="002378BF" w:rsidRPr="00956E46" w:rsidP="00956E46" w14:paraId="1A2029ED" w14:textId="65193D9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>Infração - gravíssima; (Incluído pela Lei nº 13.281, de 2016) Penalidade - multa; (Incluído pela Lei nº 13.281, de 2016)</w:t>
      </w:r>
    </w:p>
    <w:p w:rsidR="002378BF" w:rsidRPr="00956E46" w:rsidP="00956E46" w14:paraId="7F75211E" w14:textId="145CC411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956E46">
        <w:rPr>
          <w:rFonts w:ascii="Arial" w:hAnsi="Arial" w:cs="Arial"/>
          <w:i/>
          <w:iCs/>
          <w:sz w:val="26"/>
          <w:szCs w:val="26"/>
        </w:rPr>
        <w:t xml:space="preserve">Medida administrativa - remoção do veículo (Incluído pela Lei nº 13.281, de 2016)” </w:t>
      </w:r>
    </w:p>
    <w:p w:rsidR="002378BF" w:rsidRPr="00525FD8" w:rsidP="00525FD8" w14:paraId="3551BAEB" w14:textId="77777777">
      <w:pPr>
        <w:jc w:val="both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>Ressaltamos ainda o Art. 1º da Lei Federal nº 7.405, de 12 de novembro de 1985 que “torna obrigatória a colocação do ‘’Símbolo Internacional de Acesso” em todos os locais e serviços que permitam sua utilização por pessoas portadoras de deficiência e dá outras providências”:</w:t>
      </w:r>
    </w:p>
    <w:p w:rsidR="002378BF" w:rsidP="00956E46" w14:paraId="13806EFB" w14:textId="0851CCF2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 xml:space="preserve"> </w:t>
      </w:r>
      <w:r w:rsidRPr="00956E46">
        <w:rPr>
          <w:rFonts w:ascii="Arial" w:hAnsi="Arial" w:cs="Arial"/>
          <w:i/>
          <w:iCs/>
          <w:sz w:val="26"/>
          <w:szCs w:val="26"/>
        </w:rPr>
        <w:t>“Art</w:t>
      </w:r>
      <w:r w:rsidR="00D30553">
        <w:rPr>
          <w:rFonts w:ascii="Arial" w:hAnsi="Arial" w:cs="Arial"/>
          <w:i/>
          <w:iCs/>
          <w:sz w:val="26"/>
          <w:szCs w:val="26"/>
        </w:rPr>
        <w:t>.</w:t>
      </w:r>
      <w:r w:rsidRPr="00956E46">
        <w:rPr>
          <w:rFonts w:ascii="Arial" w:hAnsi="Arial" w:cs="Arial"/>
          <w:i/>
          <w:iCs/>
          <w:sz w:val="26"/>
          <w:szCs w:val="26"/>
        </w:rPr>
        <w:t xml:space="preserve"> 1º - É obrigatória a colocação, de forma visível, do “Símbolo Internacional de Acesso”, em todos os locais que possibilitem acesso, circulação e utilização por pessoas portadoras de deficiência, e em todos os serviços que forem postos à sua disposição ou que possibilitem o seu uso”. </w:t>
      </w:r>
    </w:p>
    <w:p w:rsidR="00FB5224" w:rsidRPr="00956E46" w:rsidP="00956E46" w14:paraId="453022C0" w14:textId="77777777">
      <w:pPr>
        <w:ind w:left="1701"/>
        <w:jc w:val="both"/>
        <w:rPr>
          <w:rFonts w:ascii="Arial" w:hAnsi="Arial" w:cs="Arial"/>
          <w:i/>
          <w:iCs/>
          <w:sz w:val="26"/>
          <w:szCs w:val="26"/>
        </w:rPr>
      </w:pPr>
    </w:p>
    <w:p w:rsidR="00A90A51" w:rsidP="002B25F0" w14:paraId="0D182B79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 xml:space="preserve">Contudo, a proposta que estamos apresentando </w:t>
      </w:r>
      <w:r w:rsidRPr="00956E46">
        <w:rPr>
          <w:rFonts w:ascii="Arial" w:hAnsi="Arial" w:cs="Arial"/>
          <w:b/>
          <w:bCs/>
          <w:sz w:val="26"/>
          <w:szCs w:val="26"/>
        </w:rPr>
        <w:t>não descumpre a legislação federal</w:t>
      </w:r>
      <w:r w:rsidRPr="00525FD8">
        <w:rPr>
          <w:rFonts w:ascii="Arial" w:hAnsi="Arial" w:cs="Arial"/>
          <w:sz w:val="26"/>
          <w:szCs w:val="26"/>
        </w:rPr>
        <w:t xml:space="preserve">, pois não retira das placas de sinalização o “Símbolo </w:t>
      </w:r>
    </w:p>
    <w:p w:rsidR="00A90A51" w:rsidP="00A90A51" w14:paraId="6624B9CE" w14:textId="77777777">
      <w:pPr>
        <w:jc w:val="both"/>
        <w:rPr>
          <w:rFonts w:ascii="Arial" w:hAnsi="Arial" w:cs="Arial"/>
          <w:sz w:val="26"/>
          <w:szCs w:val="26"/>
        </w:rPr>
      </w:pPr>
    </w:p>
    <w:p w:rsidR="002378BF" w:rsidRPr="00525FD8" w:rsidP="00A90A51" w14:paraId="26038275" w14:textId="70F445C0">
      <w:pPr>
        <w:jc w:val="both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 xml:space="preserve">Internacional de Acesso”, fazendo apenas a inclusão do “Símbolo Universal de Acessibilidade da ONU”. A medida visa levar ao conhecimento da população que pessoas com deficiências ocultas também têm o direito de utilizar as vagas de estacionamento regulamentado, sendo que a utilização do “Símbolo Universal de Acessibilidade” na sinalização de trânsito e em adesivos nos veículos facilitará essa identificação, evitando constrangimentos dessas pessoas. </w:t>
      </w:r>
    </w:p>
    <w:p w:rsidR="001D0C09" w:rsidRPr="00EC747C" w:rsidP="001D0C09" w14:paraId="1FA56995" w14:textId="77777777">
      <w:pPr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Assim, pedimos aos ilustres pares a aprovação deste Projeto de Lei.</w:t>
      </w:r>
    </w:p>
    <w:p w:rsidR="002378BF" w:rsidRPr="00525FD8" w:rsidP="002B25F0" w14:paraId="796F4176" w14:textId="3C2F5643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378BF" w:rsidRPr="00525FD8" w:rsidP="002B25F0" w14:paraId="302ECD92" w14:textId="77777777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B25F0" w:rsidRPr="00525FD8" w:rsidP="002B25F0" w14:paraId="180B7F21" w14:textId="5C623B7F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sz w:val="26"/>
          <w:szCs w:val="26"/>
        </w:rPr>
        <w:t xml:space="preserve">Sala das sessões, </w:t>
      </w:r>
      <w:r w:rsidR="00DD5CF9">
        <w:rPr>
          <w:rFonts w:ascii="Arial" w:hAnsi="Arial" w:cs="Arial"/>
          <w:sz w:val="26"/>
          <w:szCs w:val="26"/>
        </w:rPr>
        <w:t>28</w:t>
      </w:r>
      <w:r w:rsidRPr="00525FD8">
        <w:rPr>
          <w:rFonts w:ascii="Arial" w:hAnsi="Arial" w:cs="Arial"/>
          <w:sz w:val="26"/>
          <w:szCs w:val="26"/>
        </w:rPr>
        <w:t xml:space="preserve"> de </w:t>
      </w:r>
      <w:r w:rsidR="00DD5CF9">
        <w:rPr>
          <w:rFonts w:ascii="Arial" w:hAnsi="Arial" w:cs="Arial"/>
          <w:sz w:val="26"/>
          <w:szCs w:val="26"/>
        </w:rPr>
        <w:t>junho</w:t>
      </w:r>
      <w:r w:rsidRPr="00525FD8">
        <w:rPr>
          <w:rFonts w:ascii="Arial" w:hAnsi="Arial" w:cs="Arial"/>
          <w:sz w:val="26"/>
          <w:szCs w:val="26"/>
        </w:rPr>
        <w:t xml:space="preserve"> de 2022.</w:t>
      </w:r>
    </w:p>
    <w:p w:rsidR="002B25F0" w:rsidRPr="00525FD8" w:rsidP="002B25F0" w14:paraId="0C18CD7D" w14:textId="77777777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525FD8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803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F0" w:rsidRPr="00525FD8" w:rsidP="002B25F0" w14:paraId="2E8FE63D" w14:textId="77777777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B25F0" w:rsidRPr="00525FD8" w:rsidP="002B25F0" w14:paraId="618083FB" w14:textId="77777777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 w:rsidRPr="00525FD8">
        <w:rPr>
          <w:rFonts w:ascii="Arial" w:hAnsi="Arial" w:cs="Arial"/>
          <w:b/>
          <w:sz w:val="26"/>
          <w:szCs w:val="26"/>
        </w:rPr>
        <w:t xml:space="preserve">          SIRINEU ARAUJO</w:t>
      </w:r>
    </w:p>
    <w:p w:rsidR="002B25F0" w:rsidRPr="00525FD8" w:rsidP="002B25F0" w14:paraId="1A541B83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25FD8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2B25F0" w:rsidRPr="00525FD8" w:rsidP="002B25F0" w14:paraId="27B03693" w14:textId="77777777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B25F0" w:rsidRPr="00525FD8" w:rsidP="002B25F0" w14:paraId="2E2A71E8" w14:textId="77777777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B25F0" w:rsidRPr="00525FD8" w:rsidP="002B25F0" w14:paraId="2D609637" w14:textId="77777777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B25F0" w:rsidRPr="00EC747C" w:rsidP="002B25F0" w14:paraId="6D6F9A03" w14:textId="77777777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B25F0" w:rsidRPr="00EC747C" w:rsidP="002B25F0" w14:paraId="6D7463B7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2B25F0" w:rsidRPr="00EC747C" w:rsidP="002B25F0" w14:paraId="252262C9" w14:textId="77777777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</w:p>
    <w:p w:rsidR="002B25F0" w:rsidRPr="00EC747C" w:rsidP="002B25F0" w14:paraId="333483E0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601BC6" w14:paraId="23B7A18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345E4" w:rsidRPr="00601BC6" w:rsidP="0077267C" w14:paraId="06D06759" w14:textId="7EBE04EE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F46C8F" w:rsidP="0057046B" w14:paraId="3DF375F2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ermEnd w:id="0"/>
    <w:p w:rsidR="003345E4" w:rsidP="0057046B" w14:paraId="134A295C" w14:textId="1F216B7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5D94"/>
    <w:rsid w:val="000A3554"/>
    <w:rsid w:val="000B1957"/>
    <w:rsid w:val="000D2BDC"/>
    <w:rsid w:val="000D4B6C"/>
    <w:rsid w:val="000E2080"/>
    <w:rsid w:val="000F5928"/>
    <w:rsid w:val="00104AAA"/>
    <w:rsid w:val="00124555"/>
    <w:rsid w:val="00144638"/>
    <w:rsid w:val="00147B64"/>
    <w:rsid w:val="0015657E"/>
    <w:rsid w:val="00156CF8"/>
    <w:rsid w:val="001677C5"/>
    <w:rsid w:val="001935E6"/>
    <w:rsid w:val="001D0C09"/>
    <w:rsid w:val="001E236C"/>
    <w:rsid w:val="001F1075"/>
    <w:rsid w:val="00203E42"/>
    <w:rsid w:val="00204046"/>
    <w:rsid w:val="00221976"/>
    <w:rsid w:val="002378BF"/>
    <w:rsid w:val="002531F4"/>
    <w:rsid w:val="0026002E"/>
    <w:rsid w:val="002703AD"/>
    <w:rsid w:val="002777F8"/>
    <w:rsid w:val="002A1D9B"/>
    <w:rsid w:val="002B25F0"/>
    <w:rsid w:val="002B59BB"/>
    <w:rsid w:val="002C103A"/>
    <w:rsid w:val="002F4B5A"/>
    <w:rsid w:val="003203FA"/>
    <w:rsid w:val="003212D2"/>
    <w:rsid w:val="00325AC6"/>
    <w:rsid w:val="003345E4"/>
    <w:rsid w:val="00335E88"/>
    <w:rsid w:val="003A270D"/>
    <w:rsid w:val="00460A32"/>
    <w:rsid w:val="004B2CC9"/>
    <w:rsid w:val="004D6B9C"/>
    <w:rsid w:val="004E040E"/>
    <w:rsid w:val="004E3701"/>
    <w:rsid w:val="0050579B"/>
    <w:rsid w:val="00510035"/>
    <w:rsid w:val="0051286F"/>
    <w:rsid w:val="005136C0"/>
    <w:rsid w:val="00525FD8"/>
    <w:rsid w:val="00526234"/>
    <w:rsid w:val="00526994"/>
    <w:rsid w:val="005365A6"/>
    <w:rsid w:val="005660F5"/>
    <w:rsid w:val="005669FE"/>
    <w:rsid w:val="0057046B"/>
    <w:rsid w:val="00573894"/>
    <w:rsid w:val="0058155C"/>
    <w:rsid w:val="00581DA6"/>
    <w:rsid w:val="005953F7"/>
    <w:rsid w:val="005D010E"/>
    <w:rsid w:val="005E2718"/>
    <w:rsid w:val="005F228C"/>
    <w:rsid w:val="00601B0A"/>
    <w:rsid w:val="00601BC6"/>
    <w:rsid w:val="00626437"/>
    <w:rsid w:val="00632FA0"/>
    <w:rsid w:val="006576B2"/>
    <w:rsid w:val="00685699"/>
    <w:rsid w:val="006C41A4"/>
    <w:rsid w:val="006D1E9A"/>
    <w:rsid w:val="006D648C"/>
    <w:rsid w:val="00715F47"/>
    <w:rsid w:val="0072135E"/>
    <w:rsid w:val="00723A0C"/>
    <w:rsid w:val="00767B48"/>
    <w:rsid w:val="0077267C"/>
    <w:rsid w:val="007C072A"/>
    <w:rsid w:val="007D65BB"/>
    <w:rsid w:val="007F58C6"/>
    <w:rsid w:val="007F5FAC"/>
    <w:rsid w:val="008026D2"/>
    <w:rsid w:val="008203DD"/>
    <w:rsid w:val="00822396"/>
    <w:rsid w:val="00822FBD"/>
    <w:rsid w:val="00826F35"/>
    <w:rsid w:val="008343C5"/>
    <w:rsid w:val="008746D5"/>
    <w:rsid w:val="008A15C8"/>
    <w:rsid w:val="008A4F32"/>
    <w:rsid w:val="008B4B04"/>
    <w:rsid w:val="008C5600"/>
    <w:rsid w:val="008F7B5D"/>
    <w:rsid w:val="009271C0"/>
    <w:rsid w:val="00927730"/>
    <w:rsid w:val="00934D95"/>
    <w:rsid w:val="009362AF"/>
    <w:rsid w:val="009469E9"/>
    <w:rsid w:val="00956E46"/>
    <w:rsid w:val="00975F7E"/>
    <w:rsid w:val="00976AFD"/>
    <w:rsid w:val="00990E5A"/>
    <w:rsid w:val="009A4AEE"/>
    <w:rsid w:val="009B2157"/>
    <w:rsid w:val="00A06CF2"/>
    <w:rsid w:val="00A13F2E"/>
    <w:rsid w:val="00A26915"/>
    <w:rsid w:val="00A505A9"/>
    <w:rsid w:val="00A51497"/>
    <w:rsid w:val="00A6032A"/>
    <w:rsid w:val="00A65AE5"/>
    <w:rsid w:val="00A90A51"/>
    <w:rsid w:val="00A93FC2"/>
    <w:rsid w:val="00AB2838"/>
    <w:rsid w:val="00AD31AE"/>
    <w:rsid w:val="00AD590C"/>
    <w:rsid w:val="00AE6AEE"/>
    <w:rsid w:val="00AF091D"/>
    <w:rsid w:val="00AF6DFB"/>
    <w:rsid w:val="00B10449"/>
    <w:rsid w:val="00B10706"/>
    <w:rsid w:val="00B420D8"/>
    <w:rsid w:val="00B902EB"/>
    <w:rsid w:val="00BE2F09"/>
    <w:rsid w:val="00BE741F"/>
    <w:rsid w:val="00C00C1E"/>
    <w:rsid w:val="00C22067"/>
    <w:rsid w:val="00C264D6"/>
    <w:rsid w:val="00C36410"/>
    <w:rsid w:val="00C36776"/>
    <w:rsid w:val="00C37D9D"/>
    <w:rsid w:val="00C71E8C"/>
    <w:rsid w:val="00C86F44"/>
    <w:rsid w:val="00CD396E"/>
    <w:rsid w:val="00CD6B58"/>
    <w:rsid w:val="00CE6A81"/>
    <w:rsid w:val="00CF401E"/>
    <w:rsid w:val="00CF40E9"/>
    <w:rsid w:val="00CF5A43"/>
    <w:rsid w:val="00D028E4"/>
    <w:rsid w:val="00D1563B"/>
    <w:rsid w:val="00D219D8"/>
    <w:rsid w:val="00D30553"/>
    <w:rsid w:val="00D34F42"/>
    <w:rsid w:val="00D5161F"/>
    <w:rsid w:val="00D6066A"/>
    <w:rsid w:val="00D6467C"/>
    <w:rsid w:val="00D82711"/>
    <w:rsid w:val="00DA564F"/>
    <w:rsid w:val="00DB3F9B"/>
    <w:rsid w:val="00DC16A0"/>
    <w:rsid w:val="00DD5CF9"/>
    <w:rsid w:val="00E023FE"/>
    <w:rsid w:val="00E02F19"/>
    <w:rsid w:val="00E067E3"/>
    <w:rsid w:val="00E1543F"/>
    <w:rsid w:val="00E460A6"/>
    <w:rsid w:val="00E55116"/>
    <w:rsid w:val="00E66448"/>
    <w:rsid w:val="00E67466"/>
    <w:rsid w:val="00E705D1"/>
    <w:rsid w:val="00E75BAC"/>
    <w:rsid w:val="00E96B2A"/>
    <w:rsid w:val="00EA3DC3"/>
    <w:rsid w:val="00EA7DDE"/>
    <w:rsid w:val="00EB5AD6"/>
    <w:rsid w:val="00EC1606"/>
    <w:rsid w:val="00EC747C"/>
    <w:rsid w:val="00ED7B07"/>
    <w:rsid w:val="00EE1E78"/>
    <w:rsid w:val="00EF7FE4"/>
    <w:rsid w:val="00F227EE"/>
    <w:rsid w:val="00F43FC0"/>
    <w:rsid w:val="00F46C8F"/>
    <w:rsid w:val="00F857FD"/>
    <w:rsid w:val="00FB4086"/>
    <w:rsid w:val="00FB5224"/>
    <w:rsid w:val="00FC4EBB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tuloChar"/>
    <w:qFormat/>
    <w:locked/>
    <w:rsid w:val="002777F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2777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table" w:customStyle="1" w:styleId="TableNormal0">
    <w:name w:val="Table Normal_0"/>
    <w:uiPriority w:val="2"/>
    <w:semiHidden/>
    <w:unhideWhenUsed/>
    <w:qFormat/>
    <w:rsid w:val="008A15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15C8"/>
    <w:pPr>
      <w:widowControl w:val="0"/>
      <w:autoSpaceDE w:val="0"/>
      <w:autoSpaceDN w:val="0"/>
      <w:spacing w:after="0" w:line="256" w:lineRule="exact"/>
      <w:ind w:left="-27" w:right="-15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1301</Words>
  <Characters>7027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19</cp:revision>
  <cp:lastPrinted>2022-06-27T19:36:00Z</cp:lastPrinted>
  <dcterms:created xsi:type="dcterms:W3CDTF">2022-06-27T13:08:00Z</dcterms:created>
  <dcterms:modified xsi:type="dcterms:W3CDTF">2022-06-27T19:48:00Z</dcterms:modified>
</cp:coreProperties>
</file>