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5A580B" w:rsidP="005A580B" w14:paraId="6BAFF456"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5A580B" w:rsidP="005A580B" w14:paraId="583D778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5A580B" w:rsidP="005A580B" w14:paraId="49208D94" w14:textId="77777777">
      <w:pPr>
        <w:pStyle w:val="NormalWeb"/>
        <w:shd w:val="clear" w:color="auto" w:fill="FFFFFF"/>
        <w:spacing w:before="60" w:beforeAutospacing="0" w:after="0" w:afterAutospacing="0"/>
        <w:ind w:left="3540"/>
        <w:jc w:val="both"/>
        <w:rPr>
          <w:rFonts w:ascii="Arial" w:hAnsi="Arial" w:cs="Arial"/>
          <w:spacing w:val="2"/>
        </w:rPr>
      </w:pPr>
    </w:p>
    <w:p w:rsidR="005A580B" w:rsidP="005A580B" w14:paraId="00E43E70" w14:textId="77777777">
      <w:pPr>
        <w:pStyle w:val="NormalWeb"/>
        <w:shd w:val="clear" w:color="auto" w:fill="FFFFFF"/>
        <w:spacing w:before="60" w:beforeAutospacing="0" w:after="0" w:afterAutospacing="0"/>
        <w:ind w:left="3540"/>
        <w:jc w:val="both"/>
        <w:rPr>
          <w:rFonts w:ascii="Arial" w:hAnsi="Arial" w:cs="Arial"/>
          <w:spacing w:val="2"/>
        </w:rPr>
      </w:pPr>
    </w:p>
    <w:p w:rsidR="005A580B" w:rsidP="005A580B" w14:paraId="4F3BEFBB" w14:textId="0F1117E2">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15 do Residencial Vila Soma de “Rua do Gasparzinho”.</w:t>
      </w:r>
    </w:p>
    <w:p w:rsidR="005A580B" w:rsidP="005A580B" w14:paraId="4968B6BF" w14:textId="77777777">
      <w:pPr>
        <w:pStyle w:val="NormalWeb"/>
        <w:shd w:val="clear" w:color="auto" w:fill="FFFFFF"/>
        <w:spacing w:before="60" w:beforeAutospacing="0" w:after="0" w:afterAutospacing="0"/>
        <w:ind w:left="3540"/>
        <w:jc w:val="both"/>
        <w:rPr>
          <w:rFonts w:ascii="Arial" w:hAnsi="Arial" w:cs="Arial"/>
          <w:spacing w:val="2"/>
        </w:rPr>
      </w:pPr>
    </w:p>
    <w:p w:rsidR="005A580B" w:rsidP="005A580B" w14:paraId="51378C36"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5A580B" w:rsidP="005A580B" w14:paraId="5B0AD0C0" w14:textId="77777777">
      <w:pPr>
        <w:pStyle w:val="NormalWeb"/>
        <w:shd w:val="clear" w:color="auto" w:fill="FFFFFF"/>
        <w:spacing w:before="60" w:beforeAutospacing="0" w:after="0" w:afterAutospacing="0"/>
        <w:jc w:val="both"/>
        <w:rPr>
          <w:rFonts w:ascii="Arial" w:hAnsi="Arial" w:cs="Arial"/>
          <w:spacing w:val="2"/>
        </w:rPr>
      </w:pPr>
    </w:p>
    <w:p w:rsidR="005A580B" w:rsidP="005A580B" w14:paraId="48F74D7C"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5A580B" w:rsidP="005A580B" w14:paraId="526471ED"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5A580B" w:rsidP="005A580B" w14:paraId="72736FCE"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5A580B" w:rsidP="005A580B" w14:paraId="51952274" w14:textId="77777777">
      <w:pPr>
        <w:ind w:firstLine="708"/>
        <w:jc w:val="both"/>
        <w:rPr>
          <w:rFonts w:ascii="Arial" w:eastAsia="Times New Roman" w:hAnsi="Arial" w:cs="Arial"/>
          <w:spacing w:val="2"/>
          <w:sz w:val="24"/>
          <w:szCs w:val="24"/>
          <w:lang w:eastAsia="pt-BR"/>
        </w:rPr>
      </w:pPr>
    </w:p>
    <w:p w:rsidR="005A580B" w:rsidP="005A580B" w14:paraId="61579647" w14:textId="4BFAAC6C">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15 do Residencial Vila Soma, de </w:t>
      </w:r>
      <w:r>
        <w:rPr>
          <w:rFonts w:ascii="Arial" w:hAnsi="Arial" w:cs="Arial"/>
          <w:b/>
          <w:bCs/>
          <w:spacing w:val="2"/>
          <w:sz w:val="24"/>
          <w:szCs w:val="24"/>
        </w:rPr>
        <w:t>“Rua do Gasparzinho”.</w:t>
      </w:r>
    </w:p>
    <w:p w:rsidR="005A580B" w:rsidP="005A580B" w14:paraId="782D0F56" w14:textId="50BC1BB4">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“Rua 33”, do mesmo bairro.</w:t>
      </w:r>
    </w:p>
    <w:p w:rsidR="005A580B" w:rsidP="005A580B" w14:paraId="73B24582" w14:textId="77777777">
      <w:pPr>
        <w:ind w:firstLine="708"/>
        <w:jc w:val="both"/>
        <w:rPr>
          <w:rFonts w:ascii="Arial" w:eastAsia="Times New Roman" w:hAnsi="Arial" w:cs="Arial"/>
          <w:spacing w:val="2"/>
          <w:sz w:val="24"/>
          <w:szCs w:val="24"/>
          <w:lang w:eastAsia="pt-BR"/>
        </w:rPr>
      </w:pPr>
    </w:p>
    <w:p w:rsidR="005A580B" w:rsidP="005A580B" w14:paraId="19218264"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5A580B" w:rsidP="005A580B" w14:paraId="3593FB0A" w14:textId="77777777">
      <w:pPr>
        <w:ind w:left="708" w:firstLine="708"/>
        <w:jc w:val="both"/>
        <w:rPr>
          <w:rFonts w:ascii="Arial" w:eastAsia="Times New Roman" w:hAnsi="Arial" w:cs="Arial"/>
          <w:sz w:val="24"/>
          <w:szCs w:val="24"/>
          <w:lang w:eastAsia="pt-BR"/>
        </w:rPr>
      </w:pPr>
    </w:p>
    <w:p w:rsidR="005A580B" w:rsidP="005A580B" w14:paraId="091277C4"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5A580B" w:rsidP="005A580B" w14:paraId="24895878" w14:textId="77777777">
      <w:pPr>
        <w:ind w:left="708" w:firstLine="708"/>
        <w:jc w:val="both"/>
        <w:rPr>
          <w:rFonts w:ascii="Arial" w:eastAsia="Times New Roman" w:hAnsi="Arial" w:cs="Arial"/>
          <w:sz w:val="24"/>
          <w:szCs w:val="24"/>
          <w:lang w:eastAsia="pt-BR"/>
        </w:rPr>
      </w:pPr>
    </w:p>
    <w:p w:rsidR="005A580B" w:rsidP="005A580B" w14:paraId="4413CB43" w14:textId="77777777">
      <w:pPr>
        <w:ind w:left="708" w:firstLine="708"/>
        <w:jc w:val="both"/>
        <w:rPr>
          <w:rFonts w:ascii="Arial" w:eastAsia="Times New Roman" w:hAnsi="Arial" w:cs="Arial"/>
          <w:sz w:val="24"/>
          <w:szCs w:val="24"/>
          <w:lang w:eastAsia="pt-BR"/>
        </w:rPr>
      </w:pPr>
    </w:p>
    <w:p w:rsidR="005A580B" w:rsidP="005A580B" w14:paraId="466990BF" w14:textId="77777777">
      <w:pPr>
        <w:ind w:left="708" w:firstLine="708"/>
        <w:jc w:val="both"/>
        <w:rPr>
          <w:rFonts w:ascii="Arial" w:eastAsia="Times New Roman" w:hAnsi="Arial" w:cs="Arial"/>
          <w:sz w:val="24"/>
          <w:szCs w:val="24"/>
          <w:lang w:eastAsia="pt-BR"/>
        </w:rPr>
      </w:pPr>
    </w:p>
    <w:p w:rsidR="005A580B" w:rsidP="005A580B" w14:paraId="5AE2CD32" w14:textId="77777777">
      <w:pPr>
        <w:ind w:left="708" w:firstLine="708"/>
        <w:jc w:val="both"/>
        <w:rPr>
          <w:rFonts w:ascii="Arial" w:eastAsia="Times New Roman" w:hAnsi="Arial" w:cs="Arial"/>
          <w:sz w:val="24"/>
          <w:szCs w:val="24"/>
          <w:lang w:eastAsia="pt-BR"/>
        </w:rPr>
      </w:pPr>
    </w:p>
    <w:p w:rsidR="005A580B" w:rsidP="005A580B" w14:paraId="49E6E0E3"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5A580B" w:rsidP="005A580B" w14:paraId="394E499E"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5A580B" w:rsidP="005A580B" w14:paraId="0B6B147C"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5A580B" w:rsidP="005A580B" w14:paraId="25FD839C" w14:textId="392EF750">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67073" w:rsidP="005A580B" w14:paraId="59D29738" w14:textId="7F003367">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67073" w:rsidP="005A580B" w14:paraId="45C1047B" w14:textId="18D5CB83">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367073" w:rsidP="00367073" w14:paraId="5E025D66" w14:textId="77777777">
      <w:pPr>
        <w:jc w:val="center"/>
        <w:rPr>
          <w:rFonts w:ascii="Arial" w:hAnsi="Arial" w:cs="Arial"/>
          <w:b/>
          <w:bCs/>
          <w:sz w:val="24"/>
          <w:szCs w:val="24"/>
        </w:rPr>
      </w:pPr>
      <w:r>
        <w:rPr>
          <w:rFonts w:ascii="Arial" w:hAnsi="Arial" w:cs="Arial"/>
          <w:b/>
          <w:bCs/>
          <w:sz w:val="24"/>
          <w:szCs w:val="24"/>
        </w:rPr>
        <w:t>JUSTIFICATIVA</w:t>
      </w:r>
    </w:p>
    <w:p w:rsidR="00367073" w:rsidP="00367073" w14:paraId="1BC5EDD8" w14:textId="77777777">
      <w:pPr>
        <w:spacing w:after="0"/>
        <w:jc w:val="center"/>
        <w:rPr>
          <w:rFonts w:ascii="Arial" w:hAnsi="Arial" w:cs="Arial"/>
          <w:b/>
          <w:bCs/>
          <w:sz w:val="24"/>
          <w:szCs w:val="24"/>
        </w:rPr>
      </w:pPr>
    </w:p>
    <w:p w:rsidR="00367073" w:rsidP="00367073" w14:paraId="13423E81" w14:textId="7639A834">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15 do Residencial Vila Soma de </w:t>
      </w:r>
      <w:r>
        <w:rPr>
          <w:rFonts w:ascii="Arial" w:hAnsi="Arial" w:cs="Arial"/>
          <w:b/>
          <w:bCs/>
          <w:spacing w:val="2"/>
          <w:sz w:val="24"/>
          <w:szCs w:val="24"/>
        </w:rPr>
        <w:t>Rua do Gasparzinho</w:t>
      </w:r>
      <w:r>
        <w:rPr>
          <w:rFonts w:ascii="Arial" w:hAnsi="Arial" w:cs="Arial"/>
          <w:b/>
          <w:bCs/>
          <w:sz w:val="24"/>
          <w:szCs w:val="24"/>
        </w:rPr>
        <w:t>.</w:t>
      </w:r>
      <w:r>
        <w:rPr>
          <w:rFonts w:ascii="Arial" w:hAnsi="Arial" w:cs="Arial"/>
          <w:sz w:val="24"/>
          <w:szCs w:val="24"/>
        </w:rPr>
        <w:t xml:space="preserve"> </w:t>
      </w:r>
    </w:p>
    <w:p w:rsidR="00367073" w:rsidP="00367073" w14:paraId="6F6495D4"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367073" w:rsidP="00367073" w14:paraId="00D4E459"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367073" w:rsidRPr="004A61B7" w:rsidP="004A61B7" w14:paraId="0248E767" w14:textId="6AB30D59">
      <w:pPr>
        <w:spacing w:before="240" w:after="0" w:line="360" w:lineRule="auto"/>
        <w:ind w:firstLine="708"/>
        <w:jc w:val="both"/>
        <w:rPr>
          <w:rFonts w:ascii="Arial" w:hAnsi="Arial" w:cs="Arial"/>
          <w:b/>
          <w:bCs/>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15 a referida via, objeto do presente Projeto de Lei, que foi denominada de </w:t>
      </w:r>
      <w:r>
        <w:rPr>
          <w:rFonts w:ascii="Arial" w:hAnsi="Arial" w:cs="Arial"/>
          <w:b/>
          <w:bCs/>
          <w:spacing w:val="2"/>
          <w:sz w:val="24"/>
          <w:szCs w:val="24"/>
        </w:rPr>
        <w:t>Rua do Gasparzinho</w:t>
      </w:r>
      <w:r w:rsidR="004A61B7">
        <w:rPr>
          <w:rFonts w:ascii="Arial" w:hAnsi="Arial" w:cs="Arial"/>
          <w:sz w:val="24"/>
          <w:szCs w:val="24"/>
        </w:rPr>
        <w:t xml:space="preserve"> </w:t>
      </w:r>
      <w:r w:rsidRPr="00F8600E" w:rsidR="004A61B7">
        <w:rPr>
          <w:rFonts w:ascii="Arial" w:hAnsi="Arial" w:cs="Arial"/>
          <w:sz w:val="24"/>
          <w:szCs w:val="24"/>
        </w:rPr>
        <w:t xml:space="preserve">em </w:t>
      </w:r>
      <w:r w:rsidR="004A61B7">
        <w:rPr>
          <w:rFonts w:ascii="Arial" w:hAnsi="Arial" w:cs="Arial"/>
          <w:sz w:val="24"/>
          <w:szCs w:val="24"/>
        </w:rPr>
        <w:t xml:space="preserve">alusão ao popular filme norte-americano de 1995, popular entre os moradores da comunidade. </w:t>
      </w:r>
    </w:p>
    <w:p w:rsidR="00367073" w:rsidP="00367073" w14:paraId="41E20F52"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367073" w:rsidP="00367073" w14:paraId="187284E8" w14:textId="77777777">
      <w:pPr>
        <w:spacing w:after="0" w:line="360" w:lineRule="auto"/>
        <w:jc w:val="center"/>
        <w:rPr>
          <w:rFonts w:ascii="Arial" w:hAnsi="Arial" w:cs="Arial"/>
          <w:sz w:val="24"/>
          <w:szCs w:val="24"/>
        </w:rPr>
      </w:pPr>
    </w:p>
    <w:p w:rsidR="00367073" w:rsidP="00367073" w14:paraId="7C6187C7"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367073" w:rsidP="00367073" w14:paraId="44A2D2C8" w14:textId="77777777">
      <w:pPr>
        <w:spacing w:after="0" w:line="360" w:lineRule="auto"/>
        <w:jc w:val="center"/>
        <w:rPr>
          <w:rFonts w:ascii="Arial" w:hAnsi="Arial" w:cs="Arial"/>
          <w:sz w:val="24"/>
          <w:szCs w:val="24"/>
        </w:rPr>
      </w:pPr>
    </w:p>
    <w:p w:rsidR="00367073" w:rsidP="00367073" w14:paraId="357D154E" w14:textId="77777777">
      <w:pPr>
        <w:spacing w:after="0" w:line="360" w:lineRule="auto"/>
        <w:jc w:val="center"/>
        <w:rPr>
          <w:rFonts w:ascii="Arial" w:hAnsi="Arial" w:cs="Arial"/>
          <w:sz w:val="24"/>
          <w:szCs w:val="24"/>
        </w:rPr>
      </w:pPr>
    </w:p>
    <w:p w:rsidR="00367073" w:rsidP="00367073" w14:paraId="1AA7123A"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367073" w:rsidRPr="004A61B7" w:rsidP="00367073" w14:paraId="1672FA16" w14:textId="77777777">
      <w:pPr>
        <w:spacing w:after="0" w:line="240" w:lineRule="auto"/>
        <w:jc w:val="center"/>
        <w:rPr>
          <w:rFonts w:ascii="Arial" w:hAnsi="Arial" w:cs="Arial"/>
        </w:rPr>
      </w:pPr>
      <w:r w:rsidRPr="004A61B7">
        <w:rPr>
          <w:rFonts w:ascii="Arial" w:hAnsi="Arial" w:cs="Arial"/>
        </w:rPr>
        <w:t>Vereador</w:t>
      </w:r>
    </w:p>
    <w:p w:rsidR="00367073" w:rsidRPr="004A61B7" w:rsidP="00367073" w14:paraId="53F0EE9D" w14:textId="77777777">
      <w:pPr>
        <w:spacing w:after="0" w:line="240" w:lineRule="auto"/>
        <w:jc w:val="center"/>
        <w:rPr>
          <w:rFonts w:ascii="Arial" w:hAnsi="Arial" w:cs="Arial"/>
        </w:rPr>
      </w:pPr>
      <w:r w:rsidRPr="004A61B7">
        <w:rPr>
          <w:rFonts w:ascii="Arial" w:hAnsi="Arial" w:cs="Arial"/>
        </w:rPr>
        <w:t>Partido dos Trabalhadores</w:t>
      </w:r>
    </w:p>
    <w:p w:rsidR="00A52EAE" w:rsidP="00367073" w14:paraId="18631275" w14:textId="120876DE">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367073"/>
    <w:rsid w:val="004108C5"/>
    <w:rsid w:val="004A61B7"/>
    <w:rsid w:val="005A580B"/>
    <w:rsid w:val="005F0D18"/>
    <w:rsid w:val="00637E82"/>
    <w:rsid w:val="0068731C"/>
    <w:rsid w:val="00903E63"/>
    <w:rsid w:val="0091111C"/>
    <w:rsid w:val="00920241"/>
    <w:rsid w:val="00A52EAE"/>
    <w:rsid w:val="00B931FC"/>
    <w:rsid w:val="00E025DA"/>
    <w:rsid w:val="00E60F0D"/>
    <w:rsid w:val="00F316BF"/>
    <w:rsid w:val="00F3418D"/>
    <w:rsid w:val="00F8600E"/>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339</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2020-12-11T14:48:00Z</dcterms:modified>
</cp:coreProperties>
</file>